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F6B54" w14:textId="299394A7" w:rsidR="003709E2" w:rsidRDefault="003709E2">
      <w:pPr>
        <w:rPr>
          <w:rFonts w:ascii="Arial" w:hAnsi="Arial" w:cs="Arial"/>
          <w:b/>
          <w:bCs/>
          <w:lang w:val="en-US"/>
        </w:rPr>
      </w:pPr>
      <w:r w:rsidRPr="000E70F4">
        <w:rPr>
          <w:rFonts w:ascii="Arial" w:hAnsi="Arial" w:cs="Arial"/>
          <w:b/>
          <w:bCs/>
          <w:lang w:val="en-US"/>
        </w:rPr>
        <w:t>A</w:t>
      </w:r>
      <w:r w:rsidR="00F30003" w:rsidRPr="000E70F4">
        <w:rPr>
          <w:rFonts w:ascii="Arial" w:hAnsi="Arial" w:cs="Arial"/>
          <w:b/>
          <w:bCs/>
          <w:lang w:val="en-US"/>
        </w:rPr>
        <w:t>ddendum</w:t>
      </w:r>
      <w:r w:rsidRPr="000E70F4">
        <w:rPr>
          <w:rFonts w:ascii="Arial" w:hAnsi="Arial" w:cs="Arial"/>
          <w:b/>
          <w:bCs/>
          <w:lang w:val="en-US"/>
        </w:rPr>
        <w:t xml:space="preserve"> </w:t>
      </w:r>
      <w:r w:rsidR="00F30003" w:rsidRPr="000E70F4">
        <w:rPr>
          <w:rFonts w:ascii="Arial" w:hAnsi="Arial" w:cs="Arial"/>
          <w:b/>
          <w:bCs/>
          <w:lang w:val="en-US"/>
        </w:rPr>
        <w:t>E</w:t>
      </w:r>
      <w:r w:rsidR="00F76388">
        <w:rPr>
          <w:rFonts w:ascii="Arial" w:hAnsi="Arial" w:cs="Arial"/>
          <w:b/>
          <w:bCs/>
          <w:lang w:val="en-US"/>
        </w:rPr>
        <w:t xml:space="preserve"> </w:t>
      </w:r>
      <w:r w:rsidR="00E32174">
        <w:rPr>
          <w:rFonts w:ascii="Arial" w:hAnsi="Arial" w:cs="Arial"/>
          <w:b/>
          <w:bCs/>
          <w:lang w:val="en-US"/>
        </w:rPr>
        <w:t xml:space="preserve">to </w:t>
      </w:r>
      <w:r w:rsidR="00F5517C">
        <w:rPr>
          <w:rFonts w:ascii="Arial" w:hAnsi="Arial" w:cs="Arial"/>
          <w:b/>
          <w:bCs/>
          <w:lang w:val="en-US"/>
        </w:rPr>
        <w:t>Council Assessment Report for DA 8.2024.236.1 PPSHCC-325</w:t>
      </w:r>
      <w:r w:rsidR="00F76388">
        <w:rPr>
          <w:rFonts w:ascii="Arial" w:hAnsi="Arial" w:cs="Arial"/>
          <w:b/>
          <w:bCs/>
          <w:lang w:val="en-US"/>
        </w:rPr>
        <w:t xml:space="preserve">, version </w:t>
      </w:r>
      <w:r w:rsidR="00A4555C">
        <w:rPr>
          <w:rFonts w:ascii="Arial" w:hAnsi="Arial" w:cs="Arial"/>
          <w:b/>
          <w:bCs/>
          <w:lang w:val="en-US"/>
        </w:rPr>
        <w:t>02</w:t>
      </w:r>
      <w:r w:rsidR="00F76388">
        <w:rPr>
          <w:rFonts w:ascii="Arial" w:hAnsi="Arial" w:cs="Arial"/>
          <w:b/>
          <w:bCs/>
          <w:lang w:val="en-US"/>
        </w:rPr>
        <w:t>.</w:t>
      </w:r>
    </w:p>
    <w:p w14:paraId="21D8FFD1" w14:textId="1C2D7200" w:rsidR="00787327" w:rsidRPr="000E70F4" w:rsidRDefault="00787327">
      <w:pPr>
        <w:rPr>
          <w:rFonts w:ascii="Arial" w:hAnsi="Arial" w:cs="Arial"/>
          <w:b/>
          <w:bCs/>
          <w:lang w:val="en-US"/>
        </w:rPr>
      </w:pPr>
      <w:r>
        <w:rPr>
          <w:rFonts w:ascii="Arial" w:hAnsi="Arial" w:cs="Arial"/>
          <w:b/>
          <w:bCs/>
          <w:lang w:val="en-US"/>
        </w:rPr>
        <w:t xml:space="preserve">Prepared by Amanda Schaffer </w:t>
      </w:r>
      <w:r w:rsidR="0041276E">
        <w:rPr>
          <w:rFonts w:ascii="Arial" w:hAnsi="Arial" w:cs="Arial"/>
          <w:b/>
          <w:bCs/>
          <w:lang w:val="en-US"/>
        </w:rPr>
        <w:t>Dated</w:t>
      </w:r>
      <w:r>
        <w:rPr>
          <w:rFonts w:ascii="Arial" w:hAnsi="Arial" w:cs="Arial"/>
          <w:b/>
          <w:bCs/>
          <w:lang w:val="en-US"/>
        </w:rPr>
        <w:t xml:space="preserve"> 28/05/2026</w:t>
      </w:r>
    </w:p>
    <w:p w14:paraId="272D8787" w14:textId="0C4B2DDC" w:rsidR="000E70F4" w:rsidRPr="00E3605C" w:rsidRDefault="003709E2" w:rsidP="00E3605C">
      <w:pPr>
        <w:pStyle w:val="ListParagraph"/>
        <w:numPr>
          <w:ilvl w:val="0"/>
          <w:numId w:val="1"/>
        </w:numPr>
        <w:rPr>
          <w:rFonts w:ascii="Arial" w:hAnsi="Arial" w:cs="Arial"/>
          <w:lang w:val="en-US"/>
        </w:rPr>
      </w:pPr>
      <w:r w:rsidRPr="000E70F4">
        <w:rPr>
          <w:rFonts w:ascii="Arial" w:hAnsi="Arial" w:cs="Arial"/>
          <w:lang w:val="en-US"/>
        </w:rPr>
        <w:t xml:space="preserve">A plan that shows the areas avoided as part of the development, for the purpose of considering the avoid, </w:t>
      </w:r>
      <w:proofErr w:type="spellStart"/>
      <w:r w:rsidRPr="000E70F4">
        <w:rPr>
          <w:rFonts w:ascii="Arial" w:hAnsi="Arial" w:cs="Arial"/>
          <w:lang w:val="en-US"/>
        </w:rPr>
        <w:t>minimise</w:t>
      </w:r>
      <w:proofErr w:type="spellEnd"/>
      <w:r w:rsidRPr="000E70F4">
        <w:rPr>
          <w:rFonts w:ascii="Arial" w:hAnsi="Arial" w:cs="Arial"/>
          <w:lang w:val="en-US"/>
        </w:rPr>
        <w:t xml:space="preserve">, and offset hierarchy of the </w:t>
      </w:r>
      <w:r w:rsidRPr="000E70F4">
        <w:rPr>
          <w:rFonts w:ascii="Arial" w:hAnsi="Arial" w:cs="Arial"/>
          <w:i/>
          <w:iCs/>
          <w:lang w:val="en-US"/>
        </w:rPr>
        <w:t>Biodiversity Conservation Act 2016</w:t>
      </w:r>
      <w:r w:rsidRPr="000E70F4">
        <w:rPr>
          <w:rFonts w:ascii="Arial" w:hAnsi="Arial" w:cs="Arial"/>
          <w:lang w:val="en-US"/>
        </w:rPr>
        <w:t xml:space="preserve">. The areas identified in the BDAR report regarding retention and removal of vegetation are to be checked. </w:t>
      </w:r>
    </w:p>
    <w:p w14:paraId="1FE794B2" w14:textId="6E25474F" w:rsidR="003709E2" w:rsidRDefault="003709E2" w:rsidP="000E70F4">
      <w:pPr>
        <w:pStyle w:val="ListParagraph"/>
        <w:ind w:left="1080"/>
        <w:rPr>
          <w:rFonts w:ascii="Arial" w:hAnsi="Arial" w:cs="Arial"/>
          <w:lang w:val="en-US"/>
        </w:rPr>
      </w:pPr>
      <w:r w:rsidRPr="000E70F4">
        <w:rPr>
          <w:rFonts w:ascii="Arial" w:hAnsi="Arial" w:cs="Arial"/>
          <w:lang w:val="en-US"/>
        </w:rPr>
        <w:t>The boundaries and area of land avoided should be clearly delineated.</w:t>
      </w:r>
    </w:p>
    <w:p w14:paraId="7E2639C6" w14:textId="77777777" w:rsidR="00E3605C" w:rsidRPr="000E70F4" w:rsidRDefault="00E3605C" w:rsidP="000E70F4">
      <w:pPr>
        <w:pStyle w:val="ListParagraph"/>
        <w:ind w:left="1080"/>
        <w:rPr>
          <w:rFonts w:ascii="Arial" w:hAnsi="Arial" w:cs="Arial"/>
          <w:lang w:val="en-US"/>
        </w:rPr>
      </w:pPr>
    </w:p>
    <w:p w14:paraId="418042B7" w14:textId="68DE524A" w:rsidR="00115774" w:rsidRDefault="001833EE" w:rsidP="00F30003">
      <w:pPr>
        <w:pStyle w:val="ListParagraph"/>
        <w:ind w:left="1080"/>
        <w:rPr>
          <w:rFonts w:ascii="Arial" w:hAnsi="Arial" w:cs="Arial"/>
        </w:rPr>
      </w:pPr>
      <w:r>
        <w:rPr>
          <w:rFonts w:ascii="Arial" w:hAnsi="Arial" w:cs="Arial"/>
          <w:lang w:val="en-US"/>
        </w:rPr>
        <w:t xml:space="preserve">The applicant has provided a </w:t>
      </w:r>
      <w:r w:rsidR="00DE0D50">
        <w:rPr>
          <w:rFonts w:ascii="Arial" w:hAnsi="Arial" w:cs="Arial"/>
          <w:lang w:val="en-US"/>
        </w:rPr>
        <w:t>p</w:t>
      </w:r>
      <w:r w:rsidR="00876A4E" w:rsidRPr="000E70F4">
        <w:rPr>
          <w:rFonts w:ascii="Arial" w:hAnsi="Arial" w:cs="Arial"/>
          <w:lang w:val="en-US"/>
        </w:rPr>
        <w:t>lan</w:t>
      </w:r>
      <w:r w:rsidR="00AB6BD1">
        <w:rPr>
          <w:rFonts w:ascii="Arial" w:hAnsi="Arial" w:cs="Arial"/>
          <w:lang w:val="en-US"/>
        </w:rPr>
        <w:t xml:space="preserve"> within and as part of their response to</w:t>
      </w:r>
      <w:r w:rsidR="003906B3">
        <w:rPr>
          <w:rFonts w:ascii="Arial" w:hAnsi="Arial" w:cs="Arial"/>
          <w:lang w:val="en-US"/>
        </w:rPr>
        <w:t xml:space="preserve"> the Panel’s deferral which has been </w:t>
      </w:r>
      <w:r w:rsidR="00876A4E" w:rsidRPr="000E70F4">
        <w:rPr>
          <w:rFonts w:ascii="Arial" w:hAnsi="Arial" w:cs="Arial"/>
          <w:lang w:val="en-US"/>
        </w:rPr>
        <w:t xml:space="preserve">prepared and lodged with the </w:t>
      </w:r>
      <w:r w:rsidR="00876A4E" w:rsidRPr="000E70F4">
        <w:rPr>
          <w:rFonts w:ascii="Arial" w:hAnsi="Arial" w:cs="Arial"/>
        </w:rPr>
        <w:t>Letter of Advice – Avoidance of Biodiversity Values prepared by MJD Environmental Reference 22009 dated 31 March 2026</w:t>
      </w:r>
      <w:r w:rsidR="00A5638B">
        <w:rPr>
          <w:rFonts w:ascii="Arial" w:hAnsi="Arial" w:cs="Arial"/>
        </w:rPr>
        <w:t xml:space="preserve"> as attachment A, also identified as Figure 11 </w:t>
      </w:r>
      <w:r w:rsidR="00CA5854">
        <w:rPr>
          <w:rFonts w:ascii="Arial" w:hAnsi="Arial" w:cs="Arial"/>
        </w:rPr>
        <w:t>Offset Requirements with Avoidance Areas</w:t>
      </w:r>
      <w:r w:rsidR="00876A4E" w:rsidRPr="000E70F4">
        <w:rPr>
          <w:rFonts w:ascii="Arial" w:hAnsi="Arial" w:cs="Arial"/>
        </w:rPr>
        <w:t>.</w:t>
      </w:r>
      <w:r w:rsidR="00E34EEC">
        <w:rPr>
          <w:rFonts w:ascii="Arial" w:hAnsi="Arial" w:cs="Arial"/>
        </w:rPr>
        <w:t xml:space="preserve"> </w:t>
      </w:r>
      <w:r w:rsidR="00F70A0E">
        <w:rPr>
          <w:rFonts w:ascii="Arial" w:hAnsi="Arial" w:cs="Arial"/>
        </w:rPr>
        <w:t xml:space="preserve">Calculations for the </w:t>
      </w:r>
      <w:r w:rsidR="0071606A">
        <w:rPr>
          <w:rFonts w:ascii="Arial" w:hAnsi="Arial" w:cs="Arial"/>
        </w:rPr>
        <w:t>avoided</w:t>
      </w:r>
      <w:r w:rsidR="00E27081">
        <w:rPr>
          <w:rFonts w:ascii="Arial" w:hAnsi="Arial" w:cs="Arial"/>
        </w:rPr>
        <w:t xml:space="preserve"> </w:t>
      </w:r>
      <w:r w:rsidR="007D34A4">
        <w:rPr>
          <w:rFonts w:ascii="Arial" w:hAnsi="Arial" w:cs="Arial"/>
        </w:rPr>
        <w:t xml:space="preserve">areas have also been prepared by MJD and submitted in </w:t>
      </w:r>
      <w:r w:rsidR="00E27081">
        <w:rPr>
          <w:rFonts w:ascii="Arial" w:hAnsi="Arial" w:cs="Arial"/>
        </w:rPr>
        <w:t>their Letter of Advice.</w:t>
      </w:r>
    </w:p>
    <w:p w14:paraId="4D9DF1B4" w14:textId="77777777" w:rsidR="00115774" w:rsidRDefault="00115774" w:rsidP="00F30003">
      <w:pPr>
        <w:pStyle w:val="ListParagraph"/>
        <w:ind w:left="1080"/>
        <w:rPr>
          <w:rFonts w:ascii="Arial" w:hAnsi="Arial" w:cs="Arial"/>
        </w:rPr>
      </w:pPr>
    </w:p>
    <w:p w14:paraId="6CAFD330" w14:textId="708C336E" w:rsidR="00AB2669" w:rsidRDefault="00AB2669" w:rsidP="00F30003">
      <w:pPr>
        <w:pStyle w:val="ListParagraph"/>
        <w:ind w:left="1080"/>
        <w:rPr>
          <w:rFonts w:ascii="Arial" w:hAnsi="Arial" w:cs="Arial"/>
        </w:rPr>
      </w:pPr>
      <w:r>
        <w:rPr>
          <w:rFonts w:ascii="Arial" w:hAnsi="Arial" w:cs="Arial"/>
        </w:rPr>
        <w:t xml:space="preserve">An ecological referral was requested by Singleton Council and was completed by Lauren Perkins who reviewed the </w:t>
      </w:r>
      <w:r w:rsidR="00CB6742">
        <w:rPr>
          <w:rFonts w:ascii="Arial" w:hAnsi="Arial" w:cs="Arial"/>
        </w:rPr>
        <w:t>updated plan and letter and advised the information provided was satisfactory</w:t>
      </w:r>
      <w:r w:rsidR="00F46D46">
        <w:rPr>
          <w:rFonts w:ascii="Arial" w:hAnsi="Arial" w:cs="Arial"/>
        </w:rPr>
        <w:t xml:space="preserve">. Council considers the information provided addresses </w:t>
      </w:r>
      <w:r w:rsidR="000D29E2">
        <w:rPr>
          <w:rFonts w:ascii="Arial" w:hAnsi="Arial" w:cs="Arial"/>
        </w:rPr>
        <w:t xml:space="preserve">the Panel’s concerns </w:t>
      </w:r>
      <w:r w:rsidR="00B06DD3">
        <w:rPr>
          <w:rFonts w:ascii="Arial" w:hAnsi="Arial" w:cs="Arial"/>
        </w:rPr>
        <w:t>and satisfies Council that the ecological review has been adequately completed by the applicant.</w:t>
      </w:r>
      <w:r w:rsidR="005E686D">
        <w:rPr>
          <w:rFonts w:ascii="Arial" w:hAnsi="Arial" w:cs="Arial"/>
        </w:rPr>
        <w:t xml:space="preserve"> </w:t>
      </w:r>
      <w:r w:rsidR="00B06DD3">
        <w:rPr>
          <w:rFonts w:ascii="Arial" w:hAnsi="Arial" w:cs="Arial"/>
        </w:rPr>
        <w:t>T</w:t>
      </w:r>
      <w:r w:rsidR="005E686D">
        <w:rPr>
          <w:rFonts w:ascii="Arial" w:hAnsi="Arial" w:cs="Arial"/>
        </w:rPr>
        <w:t xml:space="preserve">he </w:t>
      </w:r>
      <w:r w:rsidR="00437D6D">
        <w:rPr>
          <w:rFonts w:ascii="Arial" w:hAnsi="Arial" w:cs="Arial"/>
        </w:rPr>
        <w:t>e</w:t>
      </w:r>
      <w:r w:rsidR="005E686D">
        <w:rPr>
          <w:rFonts w:ascii="Arial" w:hAnsi="Arial" w:cs="Arial"/>
        </w:rPr>
        <w:t xml:space="preserve">cological report has been </w:t>
      </w:r>
      <w:r w:rsidR="00437D6D">
        <w:rPr>
          <w:rFonts w:ascii="Arial" w:hAnsi="Arial" w:cs="Arial"/>
        </w:rPr>
        <w:t xml:space="preserve">provided as </w:t>
      </w:r>
      <w:r w:rsidR="00F46D46">
        <w:rPr>
          <w:rFonts w:ascii="Arial" w:hAnsi="Arial" w:cs="Arial"/>
        </w:rPr>
        <w:t>A</w:t>
      </w:r>
      <w:r w:rsidR="00437D6D">
        <w:rPr>
          <w:rFonts w:ascii="Arial" w:hAnsi="Arial" w:cs="Arial"/>
        </w:rPr>
        <w:t>ddendum F for the panel’s consideration.</w:t>
      </w:r>
    </w:p>
    <w:p w14:paraId="76BA7C99" w14:textId="77777777" w:rsidR="000E70F4" w:rsidRPr="000E70F4" w:rsidRDefault="000E70F4" w:rsidP="00F30003">
      <w:pPr>
        <w:pStyle w:val="ListParagraph"/>
        <w:ind w:left="1080"/>
        <w:rPr>
          <w:rFonts w:ascii="Arial" w:hAnsi="Arial" w:cs="Arial"/>
          <w:lang w:val="en-US"/>
        </w:rPr>
      </w:pPr>
    </w:p>
    <w:p w14:paraId="35B37106" w14:textId="20E649D4" w:rsidR="000E70F4" w:rsidRDefault="003709E2" w:rsidP="000E70F4">
      <w:pPr>
        <w:pStyle w:val="ListParagraph"/>
        <w:numPr>
          <w:ilvl w:val="0"/>
          <w:numId w:val="1"/>
        </w:numPr>
        <w:rPr>
          <w:rFonts w:ascii="Arial" w:hAnsi="Arial" w:cs="Arial"/>
          <w:lang w:val="en-US"/>
        </w:rPr>
      </w:pPr>
      <w:r w:rsidRPr="000E70F4">
        <w:rPr>
          <w:rFonts w:ascii="Arial" w:hAnsi="Arial" w:cs="Arial"/>
          <w:lang w:val="en-US"/>
        </w:rPr>
        <w:t>Identify whether the avoided land is required to be managed in any way, and what, if any, management plans or restrictions are required to be placed over the land.</w:t>
      </w:r>
    </w:p>
    <w:p w14:paraId="668EBCA1" w14:textId="77777777" w:rsidR="000E70F4" w:rsidRPr="000E70F4" w:rsidRDefault="000E70F4" w:rsidP="000E70F4">
      <w:pPr>
        <w:pStyle w:val="ListParagraph"/>
        <w:ind w:left="1080"/>
        <w:rPr>
          <w:rFonts w:ascii="Arial" w:hAnsi="Arial" w:cs="Arial"/>
          <w:lang w:val="en-US"/>
        </w:rPr>
      </w:pPr>
    </w:p>
    <w:p w14:paraId="26457B33" w14:textId="3524B1B8" w:rsidR="00F30003" w:rsidRDefault="00F30003" w:rsidP="00F30003">
      <w:pPr>
        <w:pStyle w:val="ListParagraph"/>
        <w:ind w:left="1080"/>
        <w:rPr>
          <w:rFonts w:ascii="Arial" w:hAnsi="Arial" w:cs="Arial"/>
          <w:lang w:val="en-US"/>
        </w:rPr>
      </w:pPr>
      <w:r w:rsidRPr="000E70F4">
        <w:rPr>
          <w:rFonts w:ascii="Arial" w:hAnsi="Arial" w:cs="Arial"/>
          <w:lang w:val="en-US"/>
        </w:rPr>
        <w:t>A condition of consent</w:t>
      </w:r>
      <w:r w:rsidR="006760E3">
        <w:rPr>
          <w:rFonts w:ascii="Arial" w:hAnsi="Arial" w:cs="Arial"/>
          <w:lang w:val="en-US"/>
        </w:rPr>
        <w:t xml:space="preserve"> (18)</w:t>
      </w:r>
      <w:r w:rsidRPr="000E70F4">
        <w:rPr>
          <w:rFonts w:ascii="Arial" w:hAnsi="Arial" w:cs="Arial"/>
          <w:lang w:val="en-US"/>
        </w:rPr>
        <w:t xml:space="preserve"> has be</w:t>
      </w:r>
      <w:r w:rsidR="00876A4E" w:rsidRPr="000E70F4">
        <w:rPr>
          <w:rFonts w:ascii="Arial" w:hAnsi="Arial" w:cs="Arial"/>
          <w:lang w:val="en-US"/>
        </w:rPr>
        <w:t>en</w:t>
      </w:r>
      <w:r w:rsidRPr="000E70F4">
        <w:rPr>
          <w:rFonts w:ascii="Arial" w:hAnsi="Arial" w:cs="Arial"/>
          <w:lang w:val="en-US"/>
        </w:rPr>
        <w:t xml:space="preserve"> included to ensure the</w:t>
      </w:r>
      <w:r w:rsidR="000E70F4" w:rsidRPr="000E70F4">
        <w:rPr>
          <w:rFonts w:ascii="Arial" w:hAnsi="Arial" w:cs="Arial"/>
          <w:lang w:val="en-US"/>
        </w:rPr>
        <w:t xml:space="preserve"> avoided</w:t>
      </w:r>
      <w:r w:rsidRPr="000E70F4">
        <w:rPr>
          <w:rFonts w:ascii="Arial" w:hAnsi="Arial" w:cs="Arial"/>
          <w:lang w:val="en-US"/>
        </w:rPr>
        <w:t xml:space="preserve"> R1 zoned land which will be managed by Council as Operational land is to be managed in accordance with the VMP</w:t>
      </w:r>
      <w:r w:rsidR="00876A4E" w:rsidRPr="000E70F4">
        <w:rPr>
          <w:rFonts w:ascii="Arial" w:hAnsi="Arial" w:cs="Arial"/>
          <w:lang w:val="en-US"/>
        </w:rPr>
        <w:t xml:space="preserve"> (to be submitted and approved prior to SWC) and Part 11 of the Biodiversity Development Assessment Report prepared by </w:t>
      </w:r>
      <w:r w:rsidR="00E06B12" w:rsidRPr="000E70F4">
        <w:rPr>
          <w:rFonts w:ascii="Arial" w:hAnsi="Arial" w:cs="Arial"/>
          <w:lang w:val="en-US"/>
        </w:rPr>
        <w:t>MJD Environmental Dated 12/09/2024</w:t>
      </w:r>
      <w:r w:rsidRPr="000E70F4">
        <w:rPr>
          <w:rFonts w:ascii="Arial" w:hAnsi="Arial" w:cs="Arial"/>
          <w:lang w:val="en-US"/>
        </w:rPr>
        <w:t>.</w:t>
      </w:r>
    </w:p>
    <w:p w14:paraId="2A37D261" w14:textId="01C8A9B6" w:rsidR="007F478A" w:rsidRDefault="0052514C" w:rsidP="00F30003">
      <w:pPr>
        <w:pStyle w:val="ListParagraph"/>
        <w:ind w:left="1080"/>
        <w:rPr>
          <w:rFonts w:ascii="Arial" w:hAnsi="Arial" w:cs="Arial"/>
          <w:lang w:val="en-US"/>
        </w:rPr>
      </w:pPr>
      <w:r>
        <w:rPr>
          <w:rFonts w:ascii="Arial" w:hAnsi="Arial" w:cs="Arial"/>
          <w:lang w:val="en-US"/>
        </w:rPr>
        <w:t>The ecologist Lauren Perkins has advised that the RE1</w:t>
      </w:r>
      <w:r w:rsidR="00006D84">
        <w:rPr>
          <w:rFonts w:ascii="Arial" w:hAnsi="Arial" w:cs="Arial"/>
          <w:lang w:val="en-US"/>
        </w:rPr>
        <w:t xml:space="preserve"> – Public Recreation is under the care and control of Singleton </w:t>
      </w:r>
      <w:r w:rsidR="0084746D">
        <w:rPr>
          <w:rFonts w:ascii="Arial" w:hAnsi="Arial" w:cs="Arial"/>
          <w:lang w:val="en-US"/>
        </w:rPr>
        <w:t>Council</w:t>
      </w:r>
      <w:r w:rsidR="00006D84">
        <w:rPr>
          <w:rFonts w:ascii="Arial" w:hAnsi="Arial" w:cs="Arial"/>
          <w:lang w:val="en-US"/>
        </w:rPr>
        <w:t xml:space="preserve"> and managed in accordance with Singleton Council’s Asset Management Plan</w:t>
      </w:r>
      <w:r w:rsidR="008C1BFC">
        <w:rPr>
          <w:rFonts w:ascii="Arial" w:hAnsi="Arial" w:cs="Arial"/>
          <w:lang w:val="en-US"/>
        </w:rPr>
        <w:t xml:space="preserve"> and that additional mechanisms are not considered </w:t>
      </w:r>
      <w:r w:rsidR="0084746D">
        <w:rPr>
          <w:rFonts w:ascii="Arial" w:hAnsi="Arial" w:cs="Arial"/>
          <w:lang w:val="en-US"/>
        </w:rPr>
        <w:t>necessary, however due to the</w:t>
      </w:r>
      <w:r w:rsidR="004E44CD">
        <w:rPr>
          <w:rFonts w:ascii="Arial" w:hAnsi="Arial" w:cs="Arial"/>
          <w:lang w:val="en-US"/>
        </w:rPr>
        <w:t xml:space="preserve"> permissibility to develop</w:t>
      </w:r>
      <w:r w:rsidR="0084746D">
        <w:rPr>
          <w:rFonts w:ascii="Arial" w:hAnsi="Arial" w:cs="Arial"/>
          <w:lang w:val="en-US"/>
        </w:rPr>
        <w:t xml:space="preserve"> R1 zone </w:t>
      </w:r>
      <w:r w:rsidR="004E44CD">
        <w:rPr>
          <w:rFonts w:ascii="Arial" w:hAnsi="Arial" w:cs="Arial"/>
          <w:lang w:val="en-US"/>
        </w:rPr>
        <w:t xml:space="preserve">land the condition of consent </w:t>
      </w:r>
      <w:r w:rsidR="0033184B">
        <w:rPr>
          <w:rFonts w:ascii="Arial" w:hAnsi="Arial" w:cs="Arial"/>
          <w:lang w:val="en-US"/>
        </w:rPr>
        <w:t xml:space="preserve">could be applied to ensure management of the land. Singleton Council has taken this under advisement and </w:t>
      </w:r>
      <w:r w:rsidR="006E2210">
        <w:rPr>
          <w:rFonts w:ascii="Arial" w:hAnsi="Arial" w:cs="Arial"/>
          <w:lang w:val="en-US"/>
        </w:rPr>
        <w:t xml:space="preserve">added condition 18 to ensure </w:t>
      </w:r>
      <w:r w:rsidR="006E2210">
        <w:rPr>
          <w:rFonts w:ascii="Arial" w:hAnsi="Arial" w:cs="Arial"/>
          <w:lang w:val="en-US"/>
        </w:rPr>
        <w:lastRenderedPageBreak/>
        <w:t xml:space="preserve">management of the R1 </w:t>
      </w:r>
      <w:proofErr w:type="gramStart"/>
      <w:r w:rsidR="006E2210">
        <w:rPr>
          <w:rFonts w:ascii="Arial" w:hAnsi="Arial" w:cs="Arial"/>
          <w:lang w:val="en-US"/>
        </w:rPr>
        <w:t>zoned</w:t>
      </w:r>
      <w:proofErr w:type="gramEnd"/>
      <w:r w:rsidR="006E2210">
        <w:rPr>
          <w:rFonts w:ascii="Arial" w:hAnsi="Arial" w:cs="Arial"/>
          <w:lang w:val="en-US"/>
        </w:rPr>
        <w:t xml:space="preserve"> land.</w:t>
      </w:r>
      <w:r w:rsidR="006C2762">
        <w:rPr>
          <w:rFonts w:ascii="Arial" w:hAnsi="Arial" w:cs="Arial"/>
          <w:lang w:val="en-US"/>
        </w:rPr>
        <w:t xml:space="preserve"> The full ecological advice has been attached as Addendum F for the Panel’s consideration.</w:t>
      </w:r>
    </w:p>
    <w:p w14:paraId="5BA5F13D" w14:textId="77777777" w:rsidR="000E70F4" w:rsidRPr="000E70F4" w:rsidRDefault="000E70F4" w:rsidP="00F30003">
      <w:pPr>
        <w:pStyle w:val="ListParagraph"/>
        <w:ind w:left="1080"/>
        <w:rPr>
          <w:rFonts w:ascii="Arial" w:hAnsi="Arial" w:cs="Arial"/>
          <w:lang w:val="en-US"/>
        </w:rPr>
      </w:pPr>
    </w:p>
    <w:p w14:paraId="01593E1C" w14:textId="233FF03C" w:rsidR="000E70F4" w:rsidRDefault="003709E2" w:rsidP="000E70F4">
      <w:pPr>
        <w:pStyle w:val="ListParagraph"/>
        <w:numPr>
          <w:ilvl w:val="0"/>
          <w:numId w:val="1"/>
        </w:numPr>
        <w:rPr>
          <w:rFonts w:ascii="Arial" w:hAnsi="Arial" w:cs="Arial"/>
          <w:lang w:val="en-US"/>
        </w:rPr>
      </w:pPr>
      <w:r w:rsidRPr="000E70F4">
        <w:rPr>
          <w:rFonts w:ascii="Arial" w:hAnsi="Arial" w:cs="Arial"/>
          <w:lang w:val="en-US"/>
        </w:rPr>
        <w:t xml:space="preserve">An Assessment of the BDAR needs to be documented in Council’s addendum assessment report and include a consideration of the avoid, minimize and offset hierarchy provisions of the </w:t>
      </w:r>
      <w:r w:rsidRPr="000E70F4">
        <w:rPr>
          <w:rFonts w:ascii="Arial" w:hAnsi="Arial" w:cs="Arial"/>
          <w:i/>
          <w:iCs/>
          <w:lang w:val="en-US"/>
        </w:rPr>
        <w:t>Biodiversity Conservation Act 2016</w:t>
      </w:r>
      <w:r w:rsidRPr="000E70F4">
        <w:rPr>
          <w:rFonts w:ascii="Arial" w:hAnsi="Arial" w:cs="Arial"/>
          <w:lang w:val="en-US"/>
        </w:rPr>
        <w:t>.</w:t>
      </w:r>
    </w:p>
    <w:p w14:paraId="1F5C612B" w14:textId="77777777" w:rsidR="000E70F4" w:rsidRPr="000E70F4" w:rsidRDefault="000E70F4" w:rsidP="000E70F4">
      <w:pPr>
        <w:pStyle w:val="ListParagraph"/>
        <w:ind w:left="1080"/>
        <w:rPr>
          <w:rFonts w:ascii="Arial" w:hAnsi="Arial" w:cs="Arial"/>
          <w:lang w:val="en-US"/>
        </w:rPr>
      </w:pPr>
    </w:p>
    <w:p w14:paraId="2ED39B88" w14:textId="1957CC66" w:rsidR="00F30003" w:rsidRDefault="00F30003" w:rsidP="00F30003">
      <w:pPr>
        <w:pStyle w:val="ListParagraph"/>
        <w:ind w:left="1080"/>
        <w:rPr>
          <w:rFonts w:ascii="Arial" w:hAnsi="Arial" w:cs="Arial"/>
          <w:lang w:val="en-US"/>
        </w:rPr>
      </w:pPr>
      <w:r w:rsidRPr="000E70F4">
        <w:rPr>
          <w:rFonts w:ascii="Arial" w:hAnsi="Arial" w:cs="Arial"/>
          <w:lang w:val="en-US"/>
        </w:rPr>
        <w:t xml:space="preserve">Council has engaged </w:t>
      </w:r>
      <w:r w:rsidR="00E06B12" w:rsidRPr="000E70F4">
        <w:rPr>
          <w:rFonts w:ascii="Arial" w:hAnsi="Arial" w:cs="Arial"/>
          <w:lang w:val="en-US"/>
        </w:rPr>
        <w:t>Cessnock City Council’s Ecologist, Lauren Perkins, to review the original Ecological referral advice provided to the Development Planner (dated 3/12/2024) and the Biodiversity Assessment performed by MJD Environmental. The Ecological referral advice (attached as addendum F) supports the approval of the application, with recommended conditions of consent.</w:t>
      </w:r>
      <w:r w:rsidR="00921D3E">
        <w:rPr>
          <w:rFonts w:ascii="Arial" w:hAnsi="Arial" w:cs="Arial"/>
          <w:lang w:val="en-US"/>
        </w:rPr>
        <w:t xml:space="preserve"> Additional conditions have been placed </w:t>
      </w:r>
      <w:proofErr w:type="gramStart"/>
      <w:r w:rsidR="00921D3E">
        <w:rPr>
          <w:rFonts w:ascii="Arial" w:hAnsi="Arial" w:cs="Arial"/>
          <w:lang w:val="en-US"/>
        </w:rPr>
        <w:t>into</w:t>
      </w:r>
      <w:proofErr w:type="gramEnd"/>
      <w:r w:rsidR="00921D3E">
        <w:rPr>
          <w:rFonts w:ascii="Arial" w:hAnsi="Arial" w:cs="Arial"/>
          <w:lang w:val="en-US"/>
        </w:rPr>
        <w:t xml:space="preserve"> the </w:t>
      </w:r>
      <w:proofErr w:type="gramStart"/>
      <w:r w:rsidR="00921D3E">
        <w:rPr>
          <w:rFonts w:ascii="Arial" w:hAnsi="Arial" w:cs="Arial"/>
          <w:lang w:val="en-US"/>
        </w:rPr>
        <w:t>draft</w:t>
      </w:r>
      <w:proofErr w:type="gramEnd"/>
      <w:r w:rsidR="00921D3E">
        <w:rPr>
          <w:rFonts w:ascii="Arial" w:hAnsi="Arial" w:cs="Arial"/>
          <w:lang w:val="en-US"/>
        </w:rPr>
        <w:t xml:space="preserve"> conditions of consent for consideration.</w:t>
      </w:r>
    </w:p>
    <w:p w14:paraId="22BDB0F2" w14:textId="77777777" w:rsidR="000E70F4" w:rsidRPr="000E70F4" w:rsidRDefault="000E70F4" w:rsidP="00F30003">
      <w:pPr>
        <w:pStyle w:val="ListParagraph"/>
        <w:ind w:left="1080"/>
        <w:rPr>
          <w:rFonts w:ascii="Arial" w:hAnsi="Arial" w:cs="Arial"/>
          <w:lang w:val="en-US"/>
        </w:rPr>
      </w:pPr>
    </w:p>
    <w:p w14:paraId="36F4DC7C" w14:textId="3D64DADF" w:rsidR="009F0BFD" w:rsidRPr="000E70F4" w:rsidRDefault="003709E2" w:rsidP="009F0BFD">
      <w:pPr>
        <w:pStyle w:val="ListParagraph"/>
        <w:numPr>
          <w:ilvl w:val="0"/>
          <w:numId w:val="1"/>
        </w:numPr>
        <w:rPr>
          <w:rFonts w:ascii="Arial" w:hAnsi="Arial" w:cs="Arial"/>
          <w:lang w:val="en-US"/>
        </w:rPr>
      </w:pPr>
      <w:r w:rsidRPr="000E70F4">
        <w:rPr>
          <w:rFonts w:ascii="Arial" w:hAnsi="Arial" w:cs="Arial"/>
          <w:lang w:val="en-US"/>
        </w:rPr>
        <w:t xml:space="preserve">The Traffic Impact Assessment report prepared by </w:t>
      </w:r>
      <w:proofErr w:type="spellStart"/>
      <w:r w:rsidRPr="000E70F4">
        <w:rPr>
          <w:rFonts w:ascii="Arial" w:hAnsi="Arial" w:cs="Arial"/>
          <w:lang w:val="en-US"/>
        </w:rPr>
        <w:t>Bitzios</w:t>
      </w:r>
      <w:proofErr w:type="spellEnd"/>
      <w:r w:rsidRPr="000E70F4">
        <w:rPr>
          <w:rFonts w:ascii="Arial" w:hAnsi="Arial" w:cs="Arial"/>
          <w:lang w:val="en-US"/>
        </w:rPr>
        <w:t xml:space="preserve"> Consulting contains the following statement:</w:t>
      </w:r>
    </w:p>
    <w:p w14:paraId="28801782" w14:textId="39CD9160" w:rsidR="009F0BFD" w:rsidRPr="000E70F4" w:rsidRDefault="009F0BFD" w:rsidP="00F30003">
      <w:pPr>
        <w:pStyle w:val="ListParagraph"/>
        <w:ind w:left="1080"/>
        <w:rPr>
          <w:rFonts w:ascii="Arial" w:hAnsi="Arial" w:cs="Arial"/>
          <w:i/>
          <w:iCs/>
          <w:lang w:val="en-US"/>
        </w:rPr>
      </w:pPr>
      <w:r w:rsidRPr="000E70F4">
        <w:rPr>
          <w:rFonts w:ascii="Arial" w:hAnsi="Arial" w:cs="Arial"/>
          <w:i/>
          <w:iCs/>
          <w:lang w:val="en-US"/>
        </w:rPr>
        <w:t xml:space="preserve">The traffic engineering requirements from the </w:t>
      </w:r>
      <w:proofErr w:type="gramStart"/>
      <w:r w:rsidRPr="000E70F4">
        <w:rPr>
          <w:rFonts w:ascii="Arial" w:hAnsi="Arial" w:cs="Arial"/>
          <w:i/>
          <w:iCs/>
          <w:lang w:val="en-US"/>
        </w:rPr>
        <w:t>Pre-DA</w:t>
      </w:r>
      <w:proofErr w:type="gramEnd"/>
      <w:r w:rsidRPr="000E70F4">
        <w:rPr>
          <w:rFonts w:ascii="Arial" w:hAnsi="Arial" w:cs="Arial"/>
          <w:i/>
          <w:iCs/>
          <w:lang w:val="en-US"/>
        </w:rPr>
        <w:t xml:space="preserve"> meeting included:</w:t>
      </w:r>
    </w:p>
    <w:p w14:paraId="50A8CE59" w14:textId="15B291B2" w:rsidR="009F0BFD" w:rsidRPr="000E70F4" w:rsidRDefault="009F0BFD" w:rsidP="009F0BFD">
      <w:pPr>
        <w:pStyle w:val="ListParagraph"/>
        <w:numPr>
          <w:ilvl w:val="1"/>
          <w:numId w:val="1"/>
        </w:numPr>
        <w:rPr>
          <w:rFonts w:ascii="Arial" w:hAnsi="Arial" w:cs="Arial"/>
          <w:i/>
          <w:iCs/>
          <w:lang w:val="en-US"/>
        </w:rPr>
      </w:pPr>
      <w:r w:rsidRPr="000E70F4">
        <w:rPr>
          <w:rFonts w:ascii="Arial" w:hAnsi="Arial" w:cs="Arial"/>
          <w:i/>
          <w:iCs/>
          <w:lang w:val="en-US"/>
        </w:rPr>
        <w:t>A TIA to assess the requirements of the subdivision internal road hierarchy</w:t>
      </w:r>
    </w:p>
    <w:p w14:paraId="345303B9" w14:textId="4007B546" w:rsidR="009F0BFD" w:rsidRPr="000E70F4" w:rsidRDefault="009F0BFD" w:rsidP="009F0BFD">
      <w:pPr>
        <w:pStyle w:val="ListParagraph"/>
        <w:numPr>
          <w:ilvl w:val="1"/>
          <w:numId w:val="1"/>
        </w:numPr>
        <w:rPr>
          <w:rFonts w:ascii="Arial" w:hAnsi="Arial" w:cs="Arial"/>
          <w:i/>
          <w:iCs/>
          <w:lang w:val="en-US"/>
        </w:rPr>
      </w:pPr>
      <w:r w:rsidRPr="000E70F4">
        <w:rPr>
          <w:rFonts w:ascii="Arial" w:hAnsi="Arial" w:cs="Arial"/>
          <w:i/>
          <w:iCs/>
          <w:lang w:val="en-US"/>
        </w:rPr>
        <w:t>Further discussions with Council required with regards to the intersection of the New England Highway and Bridgman Road</w:t>
      </w:r>
    </w:p>
    <w:p w14:paraId="6BC7F99F" w14:textId="334E1653" w:rsidR="009F0BFD" w:rsidRPr="000E70F4" w:rsidRDefault="00F30003" w:rsidP="009F0BFD">
      <w:pPr>
        <w:pStyle w:val="ListParagraph"/>
        <w:numPr>
          <w:ilvl w:val="1"/>
          <w:numId w:val="1"/>
        </w:numPr>
        <w:rPr>
          <w:rFonts w:ascii="Arial" w:hAnsi="Arial" w:cs="Arial"/>
          <w:i/>
          <w:iCs/>
          <w:lang w:val="en-US"/>
        </w:rPr>
      </w:pPr>
      <w:r w:rsidRPr="000E70F4">
        <w:rPr>
          <w:rFonts w:ascii="Arial" w:hAnsi="Arial" w:cs="Arial"/>
          <w:i/>
          <w:iCs/>
          <w:lang w:val="en-US"/>
        </w:rPr>
        <w:t>Sightlines</w:t>
      </w:r>
      <w:r w:rsidR="009F0BFD" w:rsidRPr="000E70F4">
        <w:rPr>
          <w:rFonts w:ascii="Arial" w:hAnsi="Arial" w:cs="Arial"/>
          <w:i/>
          <w:iCs/>
          <w:lang w:val="en-US"/>
        </w:rPr>
        <w:t xml:space="preserve"> to be considered.</w:t>
      </w:r>
    </w:p>
    <w:p w14:paraId="6962B2EC" w14:textId="1288A6C6" w:rsidR="009F0BFD" w:rsidRPr="000E70F4" w:rsidRDefault="009F0BFD" w:rsidP="009F0BFD">
      <w:pPr>
        <w:ind w:left="1080"/>
        <w:rPr>
          <w:rFonts w:ascii="Arial" w:hAnsi="Arial" w:cs="Arial"/>
          <w:i/>
          <w:iCs/>
          <w:lang w:val="en-US"/>
        </w:rPr>
      </w:pPr>
      <w:r w:rsidRPr="000E70F4">
        <w:rPr>
          <w:rFonts w:ascii="Arial" w:hAnsi="Arial" w:cs="Arial"/>
          <w:i/>
          <w:iCs/>
          <w:lang w:val="en-US"/>
        </w:rPr>
        <w:t>As with other nearby estates, this DA is subject to the following Transport for NSW (</w:t>
      </w:r>
      <w:proofErr w:type="spellStart"/>
      <w:r w:rsidRPr="000E70F4">
        <w:rPr>
          <w:rFonts w:ascii="Arial" w:hAnsi="Arial" w:cs="Arial"/>
          <w:i/>
          <w:iCs/>
          <w:lang w:val="en-US"/>
        </w:rPr>
        <w:t>TfNSW</w:t>
      </w:r>
      <w:proofErr w:type="spellEnd"/>
      <w:r w:rsidRPr="000E70F4">
        <w:rPr>
          <w:rFonts w:ascii="Arial" w:hAnsi="Arial" w:cs="Arial"/>
          <w:i/>
          <w:iCs/>
          <w:lang w:val="en-US"/>
        </w:rPr>
        <w:t xml:space="preserve">) condition in accordance with State </w:t>
      </w:r>
      <w:r w:rsidR="00F30003" w:rsidRPr="000E70F4">
        <w:rPr>
          <w:rFonts w:ascii="Arial" w:hAnsi="Arial" w:cs="Arial"/>
          <w:i/>
          <w:iCs/>
          <w:lang w:val="en-US"/>
        </w:rPr>
        <w:t>Environmental</w:t>
      </w:r>
      <w:r w:rsidRPr="000E70F4">
        <w:rPr>
          <w:rFonts w:ascii="Arial" w:hAnsi="Arial" w:cs="Arial"/>
          <w:i/>
          <w:iCs/>
          <w:lang w:val="en-US"/>
        </w:rPr>
        <w:t xml:space="preserve"> Planning Policy (SEPP) (transport and infrastructure) 2021:</w:t>
      </w:r>
    </w:p>
    <w:p w14:paraId="66ACC88C" w14:textId="120F92B0" w:rsidR="00F30003" w:rsidRPr="000E70F4" w:rsidRDefault="00F30003" w:rsidP="009F0BFD">
      <w:pPr>
        <w:ind w:left="1080"/>
        <w:rPr>
          <w:rFonts w:ascii="Arial" w:hAnsi="Arial" w:cs="Arial"/>
          <w:i/>
          <w:iCs/>
          <w:lang w:val="en-US"/>
        </w:rPr>
      </w:pPr>
      <w:r w:rsidRPr="000E70F4">
        <w:rPr>
          <w:rFonts w:ascii="Arial" w:hAnsi="Arial" w:cs="Arial"/>
          <w:i/>
          <w:iCs/>
          <w:lang w:val="en-US"/>
        </w:rPr>
        <w:t>“</w:t>
      </w:r>
      <w:r w:rsidRPr="000E70F4">
        <w:rPr>
          <w:rFonts w:ascii="Arial" w:hAnsi="Arial" w:cs="Arial"/>
          <w:b/>
          <w:bCs/>
          <w:i/>
          <w:iCs/>
          <w:lang w:val="en-US"/>
        </w:rPr>
        <w:t>Prior to the Issue of a Subdivision Certificate</w:t>
      </w:r>
    </w:p>
    <w:p w14:paraId="3F455496" w14:textId="5C3F61E6" w:rsidR="00F30003" w:rsidRPr="000E70F4" w:rsidRDefault="00F30003" w:rsidP="009F0BFD">
      <w:pPr>
        <w:ind w:left="1080"/>
        <w:rPr>
          <w:rFonts w:ascii="Arial" w:hAnsi="Arial" w:cs="Arial"/>
          <w:i/>
          <w:iCs/>
          <w:lang w:val="en-US"/>
        </w:rPr>
      </w:pPr>
      <w:r w:rsidRPr="000E70F4">
        <w:rPr>
          <w:rFonts w:ascii="Arial" w:hAnsi="Arial" w:cs="Arial"/>
          <w:i/>
          <w:iCs/>
          <w:lang w:val="en-US"/>
        </w:rPr>
        <w:t xml:space="preserve">Prior to the issue of any subdivision certificate, the intersection of the New England Highway and Bridgman Road is to be upgraded to the satisfaction of </w:t>
      </w:r>
      <w:proofErr w:type="spellStart"/>
      <w:r w:rsidRPr="000E70F4">
        <w:rPr>
          <w:rFonts w:ascii="Arial" w:hAnsi="Arial" w:cs="Arial"/>
          <w:i/>
          <w:iCs/>
          <w:lang w:val="en-US"/>
        </w:rPr>
        <w:t>TfNSW</w:t>
      </w:r>
      <w:proofErr w:type="spellEnd"/>
      <w:r w:rsidRPr="000E70F4">
        <w:rPr>
          <w:rFonts w:ascii="Arial" w:hAnsi="Arial" w:cs="Arial"/>
          <w:i/>
          <w:iCs/>
          <w:lang w:val="en-US"/>
        </w:rPr>
        <w:t>.”</w:t>
      </w:r>
    </w:p>
    <w:p w14:paraId="5F7AA4CF" w14:textId="0A364A6F" w:rsidR="00F30003" w:rsidRPr="000E70F4" w:rsidRDefault="00F30003" w:rsidP="009F0BFD">
      <w:pPr>
        <w:ind w:left="1080"/>
        <w:rPr>
          <w:rFonts w:ascii="Arial" w:hAnsi="Arial" w:cs="Arial"/>
          <w:i/>
          <w:iCs/>
          <w:lang w:val="en-US"/>
        </w:rPr>
      </w:pPr>
      <w:r w:rsidRPr="000E70F4">
        <w:rPr>
          <w:rFonts w:ascii="Arial" w:hAnsi="Arial" w:cs="Arial"/>
          <w:i/>
          <w:iCs/>
          <w:lang w:val="en-US"/>
        </w:rPr>
        <w:t xml:space="preserve">It is understood that </w:t>
      </w:r>
      <w:proofErr w:type="spellStart"/>
      <w:r w:rsidRPr="000E70F4">
        <w:rPr>
          <w:rFonts w:ascii="Arial" w:hAnsi="Arial" w:cs="Arial"/>
          <w:i/>
          <w:iCs/>
          <w:lang w:val="en-US"/>
        </w:rPr>
        <w:t>TfNSW</w:t>
      </w:r>
      <w:proofErr w:type="spellEnd"/>
      <w:r w:rsidRPr="000E70F4">
        <w:rPr>
          <w:rFonts w:ascii="Arial" w:hAnsi="Arial" w:cs="Arial"/>
          <w:i/>
          <w:iCs/>
          <w:lang w:val="en-US"/>
        </w:rPr>
        <w:t xml:space="preserve"> will undertake intersection modelling which considered the completion of the Singleton Bypass. As this is both a </w:t>
      </w:r>
      <w:proofErr w:type="spellStart"/>
      <w:r w:rsidRPr="000E70F4">
        <w:rPr>
          <w:rFonts w:ascii="Arial" w:hAnsi="Arial" w:cs="Arial"/>
          <w:i/>
          <w:iCs/>
          <w:lang w:val="en-US"/>
        </w:rPr>
        <w:t>TfNSW</w:t>
      </w:r>
      <w:proofErr w:type="spellEnd"/>
      <w:r w:rsidRPr="000E70F4">
        <w:rPr>
          <w:rFonts w:ascii="Arial" w:hAnsi="Arial" w:cs="Arial"/>
          <w:i/>
          <w:iCs/>
          <w:lang w:val="en-US"/>
        </w:rPr>
        <w:t xml:space="preserve"> and ongoing matter, no traffic modelling has been undertaken by </w:t>
      </w:r>
      <w:proofErr w:type="spellStart"/>
      <w:r w:rsidRPr="000E70F4">
        <w:rPr>
          <w:rFonts w:ascii="Arial" w:hAnsi="Arial" w:cs="Arial"/>
          <w:i/>
          <w:iCs/>
          <w:lang w:val="en-US"/>
        </w:rPr>
        <w:t>Bitzios</w:t>
      </w:r>
      <w:proofErr w:type="spellEnd"/>
      <w:r w:rsidRPr="000E70F4">
        <w:rPr>
          <w:rFonts w:ascii="Arial" w:hAnsi="Arial" w:cs="Arial"/>
          <w:i/>
          <w:iCs/>
          <w:lang w:val="en-US"/>
        </w:rPr>
        <w:t xml:space="preserve"> Consulting,</w:t>
      </w:r>
    </w:p>
    <w:p w14:paraId="084D8133" w14:textId="183C3EE6" w:rsidR="00F30003" w:rsidRPr="000E70F4" w:rsidRDefault="00F30003" w:rsidP="009F0BFD">
      <w:pPr>
        <w:ind w:left="1080"/>
        <w:rPr>
          <w:rFonts w:ascii="Arial" w:hAnsi="Arial" w:cs="Arial"/>
          <w:lang w:val="en-US"/>
        </w:rPr>
      </w:pPr>
      <w:r w:rsidRPr="000E70F4">
        <w:rPr>
          <w:rFonts w:ascii="Arial" w:hAnsi="Arial" w:cs="Arial"/>
          <w:lang w:val="en-US"/>
        </w:rPr>
        <w:t xml:space="preserve">The Panel requires clarification as to what, if </w:t>
      </w:r>
      <w:proofErr w:type="gramStart"/>
      <w:r w:rsidRPr="000E70F4">
        <w:rPr>
          <w:rFonts w:ascii="Arial" w:hAnsi="Arial" w:cs="Arial"/>
          <w:lang w:val="en-US"/>
        </w:rPr>
        <w:t>any</w:t>
      </w:r>
      <w:proofErr w:type="gramEnd"/>
      <w:r w:rsidRPr="000E70F4">
        <w:rPr>
          <w:rFonts w:ascii="Arial" w:hAnsi="Arial" w:cs="Arial"/>
          <w:lang w:val="en-US"/>
        </w:rPr>
        <w:t>, impact the proposed development will have on the NEW England Highway and Bridgman Road intersection. The Panel also needs to understand what, if any, mitigation measures / works are required to the intersection, and when they would need to occur.</w:t>
      </w:r>
    </w:p>
    <w:p w14:paraId="40B359E9" w14:textId="362C8C7C" w:rsidR="00F30003" w:rsidRDefault="00F30003" w:rsidP="009F0BFD">
      <w:pPr>
        <w:ind w:left="1080"/>
        <w:rPr>
          <w:rFonts w:ascii="Arial" w:hAnsi="Arial" w:cs="Arial"/>
          <w:lang w:val="en-US"/>
        </w:rPr>
      </w:pPr>
      <w:r w:rsidRPr="000E70F4">
        <w:rPr>
          <w:rFonts w:ascii="Arial" w:hAnsi="Arial" w:cs="Arial"/>
          <w:lang w:val="en-US"/>
        </w:rPr>
        <w:lastRenderedPageBreak/>
        <w:t>The Panel understands that s7.11 contributions are being collected for this intersection – but cannot determine what the impacts this proposal has, it’s acceptability or otherwise, or what conditions are required in respect to the New England Highway / Bridgman Road intersection.</w:t>
      </w:r>
    </w:p>
    <w:p w14:paraId="62B975A3" w14:textId="77777777" w:rsidR="000E70F4" w:rsidRPr="000E70F4" w:rsidRDefault="000E70F4" w:rsidP="009F0BFD">
      <w:pPr>
        <w:ind w:left="1080"/>
        <w:rPr>
          <w:rFonts w:ascii="Arial" w:hAnsi="Arial" w:cs="Arial"/>
          <w:lang w:val="en-US"/>
        </w:rPr>
      </w:pPr>
    </w:p>
    <w:p w14:paraId="6006B9A6" w14:textId="77777777" w:rsidR="00384097" w:rsidRPr="000E70F4" w:rsidRDefault="00384097" w:rsidP="009F0BFD">
      <w:pPr>
        <w:ind w:left="1080"/>
        <w:rPr>
          <w:rFonts w:ascii="Arial" w:hAnsi="Arial" w:cs="Arial"/>
          <w:lang w:val="en-US"/>
        </w:rPr>
      </w:pPr>
      <w:r w:rsidRPr="000E70F4">
        <w:rPr>
          <w:rFonts w:ascii="Arial" w:hAnsi="Arial" w:cs="Arial"/>
          <w:lang w:val="en-US"/>
        </w:rPr>
        <w:t>The Applicant has provided a Traffic Modelling Statement in response to this matter.</w:t>
      </w:r>
    </w:p>
    <w:p w14:paraId="008E74C7" w14:textId="0305172D" w:rsidR="00F30003" w:rsidRPr="000E70F4" w:rsidRDefault="00F30003" w:rsidP="009F0BFD">
      <w:pPr>
        <w:ind w:left="1080"/>
        <w:rPr>
          <w:rFonts w:ascii="Arial" w:hAnsi="Arial" w:cs="Arial"/>
          <w:lang w:val="en-US"/>
        </w:rPr>
      </w:pPr>
      <w:r w:rsidRPr="000E70F4">
        <w:rPr>
          <w:rFonts w:ascii="Arial" w:hAnsi="Arial" w:cs="Arial"/>
          <w:lang w:val="en-US"/>
        </w:rPr>
        <w:t xml:space="preserve">Council has prepared Addendum G to </w:t>
      </w:r>
      <w:r w:rsidR="005D3AB4">
        <w:rPr>
          <w:rFonts w:ascii="Arial" w:hAnsi="Arial" w:cs="Arial"/>
          <w:lang w:val="en-US"/>
        </w:rPr>
        <w:t xml:space="preserve">provide the panel with the information requested and to demonstrate how Council proposes to </w:t>
      </w:r>
      <w:r w:rsidRPr="000E70F4">
        <w:rPr>
          <w:rFonts w:ascii="Arial" w:hAnsi="Arial" w:cs="Arial"/>
          <w:lang w:val="en-US"/>
        </w:rPr>
        <w:t xml:space="preserve">address the </w:t>
      </w:r>
      <w:r w:rsidR="00FB2618" w:rsidRPr="000E70F4">
        <w:rPr>
          <w:rFonts w:ascii="Arial" w:hAnsi="Arial" w:cs="Arial"/>
          <w:lang w:val="en-US"/>
        </w:rPr>
        <w:t xml:space="preserve">intersection </w:t>
      </w:r>
      <w:r w:rsidR="00384097" w:rsidRPr="000E70F4">
        <w:rPr>
          <w:rFonts w:ascii="Arial" w:hAnsi="Arial" w:cs="Arial"/>
          <w:lang w:val="en-US"/>
        </w:rPr>
        <w:t>concerns</w:t>
      </w:r>
      <w:r w:rsidR="00FB2618" w:rsidRPr="000E70F4">
        <w:rPr>
          <w:rFonts w:ascii="Arial" w:hAnsi="Arial" w:cs="Arial"/>
          <w:lang w:val="en-US"/>
        </w:rPr>
        <w:t>.</w:t>
      </w:r>
    </w:p>
    <w:p w14:paraId="65F569C0" w14:textId="4CED3D65" w:rsidR="003709E2" w:rsidRDefault="003709E2" w:rsidP="003709E2">
      <w:pPr>
        <w:pStyle w:val="ListParagraph"/>
        <w:numPr>
          <w:ilvl w:val="0"/>
          <w:numId w:val="1"/>
        </w:numPr>
        <w:rPr>
          <w:rFonts w:ascii="Arial" w:hAnsi="Arial" w:cs="Arial"/>
          <w:lang w:val="en-US"/>
        </w:rPr>
      </w:pPr>
      <w:r w:rsidRPr="000E70F4">
        <w:rPr>
          <w:rFonts w:ascii="Arial" w:hAnsi="Arial" w:cs="Arial"/>
          <w:lang w:val="en-US"/>
        </w:rPr>
        <w:t>Details of the changes to lot description and whether the application is being amended.</w:t>
      </w:r>
    </w:p>
    <w:p w14:paraId="3B4105D3" w14:textId="77777777" w:rsidR="000E70F4" w:rsidRPr="000E70F4" w:rsidRDefault="000E70F4" w:rsidP="000E70F4">
      <w:pPr>
        <w:pStyle w:val="ListParagraph"/>
        <w:ind w:left="1080"/>
        <w:rPr>
          <w:rFonts w:ascii="Arial" w:hAnsi="Arial" w:cs="Arial"/>
          <w:lang w:val="en-US"/>
        </w:rPr>
      </w:pPr>
    </w:p>
    <w:p w14:paraId="703885DF" w14:textId="0E6BF1CE" w:rsidR="009F0BFD" w:rsidRDefault="009F0BFD" w:rsidP="009F0BFD">
      <w:pPr>
        <w:pStyle w:val="ListParagraph"/>
        <w:ind w:left="1080"/>
        <w:rPr>
          <w:rFonts w:ascii="Arial" w:hAnsi="Arial" w:cs="Arial"/>
          <w:lang w:val="en-US"/>
        </w:rPr>
      </w:pPr>
      <w:r w:rsidRPr="000E70F4">
        <w:rPr>
          <w:rFonts w:ascii="Arial" w:hAnsi="Arial" w:cs="Arial"/>
          <w:lang w:val="en-US"/>
        </w:rPr>
        <w:t xml:space="preserve">The change to the lot description was not an amendment to the application but a clarification of affected lots after a prior </w:t>
      </w:r>
      <w:r w:rsidR="00384097" w:rsidRPr="000E70F4">
        <w:rPr>
          <w:rFonts w:ascii="Arial" w:hAnsi="Arial" w:cs="Arial"/>
          <w:lang w:val="en-US"/>
        </w:rPr>
        <w:t xml:space="preserve">subdivision </w:t>
      </w:r>
      <w:r w:rsidRPr="000E70F4">
        <w:rPr>
          <w:rFonts w:ascii="Arial" w:hAnsi="Arial" w:cs="Arial"/>
          <w:lang w:val="en-US"/>
        </w:rPr>
        <w:t>DA was registered with LRS, which impacted the</w:t>
      </w:r>
      <w:r w:rsidR="00384097" w:rsidRPr="000E70F4">
        <w:rPr>
          <w:rFonts w:ascii="Arial" w:hAnsi="Arial" w:cs="Arial"/>
          <w:lang w:val="en-US"/>
        </w:rPr>
        <w:t xml:space="preserve"> addressing of a</w:t>
      </w:r>
      <w:r w:rsidRPr="000E70F4">
        <w:rPr>
          <w:rFonts w:ascii="Arial" w:hAnsi="Arial" w:cs="Arial"/>
          <w:lang w:val="en-US"/>
        </w:rPr>
        <w:t xml:space="preserve"> lot and DP of land affected by this application.</w:t>
      </w:r>
      <w:r w:rsidR="00384097" w:rsidRPr="000E70F4">
        <w:rPr>
          <w:rFonts w:ascii="Arial" w:hAnsi="Arial" w:cs="Arial"/>
          <w:lang w:val="en-US"/>
        </w:rPr>
        <w:t xml:space="preserve"> Council has receipted the new Lot and DP and received </w:t>
      </w:r>
      <w:proofErr w:type="gramStart"/>
      <w:r w:rsidR="00384097" w:rsidRPr="000E70F4">
        <w:rPr>
          <w:rFonts w:ascii="Arial" w:hAnsi="Arial" w:cs="Arial"/>
          <w:lang w:val="en-US"/>
        </w:rPr>
        <w:t>owners</w:t>
      </w:r>
      <w:proofErr w:type="gramEnd"/>
      <w:r w:rsidR="00384097" w:rsidRPr="000E70F4">
        <w:rPr>
          <w:rFonts w:ascii="Arial" w:hAnsi="Arial" w:cs="Arial"/>
          <w:lang w:val="en-US"/>
        </w:rPr>
        <w:t xml:space="preserve"> consent.</w:t>
      </w:r>
      <w:r w:rsidR="00F330FF">
        <w:rPr>
          <w:rFonts w:ascii="Arial" w:hAnsi="Arial" w:cs="Arial"/>
          <w:lang w:val="en-US"/>
        </w:rPr>
        <w:t xml:space="preserve"> The amended conditions of consent have been updated to include the correct lot and DP references.</w:t>
      </w:r>
    </w:p>
    <w:p w14:paraId="574527E4" w14:textId="77777777" w:rsidR="000E70F4" w:rsidRPr="000E70F4" w:rsidRDefault="000E70F4" w:rsidP="009F0BFD">
      <w:pPr>
        <w:pStyle w:val="ListParagraph"/>
        <w:ind w:left="1080"/>
        <w:rPr>
          <w:rFonts w:ascii="Arial" w:hAnsi="Arial" w:cs="Arial"/>
          <w:lang w:val="en-US"/>
        </w:rPr>
      </w:pPr>
    </w:p>
    <w:p w14:paraId="2B3B217E" w14:textId="1054A93B" w:rsidR="003709E2" w:rsidRPr="001708FE" w:rsidRDefault="003709E2" w:rsidP="003709E2">
      <w:pPr>
        <w:pStyle w:val="ListParagraph"/>
        <w:numPr>
          <w:ilvl w:val="0"/>
          <w:numId w:val="1"/>
        </w:numPr>
        <w:rPr>
          <w:rFonts w:ascii="Arial" w:hAnsi="Arial" w:cs="Arial"/>
          <w:lang w:val="en-US"/>
        </w:rPr>
      </w:pPr>
      <w:r w:rsidRPr="001708FE">
        <w:rPr>
          <w:rFonts w:ascii="Arial" w:hAnsi="Arial" w:cs="Arial"/>
          <w:lang w:val="en-US"/>
        </w:rPr>
        <w:t>Council’s position on the proposed changes to conditions put forward by the applicant.</w:t>
      </w:r>
    </w:p>
    <w:p w14:paraId="221FB312" w14:textId="77777777" w:rsidR="00F330FF" w:rsidRPr="003210DA" w:rsidRDefault="00F330FF" w:rsidP="009F0BFD">
      <w:pPr>
        <w:pStyle w:val="ListParagraph"/>
        <w:ind w:left="1080"/>
        <w:rPr>
          <w:rFonts w:ascii="Arial" w:hAnsi="Arial" w:cs="Arial"/>
          <w:lang w:val="en-US"/>
        </w:rPr>
      </w:pPr>
    </w:p>
    <w:p w14:paraId="5E95155D" w14:textId="0C05BCF9" w:rsidR="009F0BFD" w:rsidRDefault="009F0BFD" w:rsidP="009F0BFD">
      <w:pPr>
        <w:pStyle w:val="ListParagraph"/>
        <w:ind w:left="1080"/>
        <w:rPr>
          <w:rFonts w:ascii="Arial" w:hAnsi="Arial" w:cs="Arial"/>
          <w:lang w:val="en-US"/>
        </w:rPr>
      </w:pPr>
      <w:r w:rsidRPr="003210DA">
        <w:rPr>
          <w:rFonts w:ascii="Arial" w:hAnsi="Arial" w:cs="Arial"/>
          <w:lang w:val="en-US"/>
        </w:rPr>
        <w:t xml:space="preserve">Council has reviewed the </w:t>
      </w:r>
      <w:proofErr w:type="gramStart"/>
      <w:r w:rsidRPr="003210DA">
        <w:rPr>
          <w:rFonts w:ascii="Arial" w:hAnsi="Arial" w:cs="Arial"/>
          <w:lang w:val="en-US"/>
        </w:rPr>
        <w:t>applicants</w:t>
      </w:r>
      <w:proofErr w:type="gramEnd"/>
      <w:r w:rsidRPr="003210DA">
        <w:rPr>
          <w:rFonts w:ascii="Arial" w:hAnsi="Arial" w:cs="Arial"/>
          <w:lang w:val="en-US"/>
        </w:rPr>
        <w:t xml:space="preserve"> amendments to the conditions, and those that provided greater clarity have been amended. </w:t>
      </w:r>
      <w:r w:rsidR="00384097" w:rsidRPr="003210DA">
        <w:rPr>
          <w:rFonts w:ascii="Arial" w:hAnsi="Arial" w:cs="Arial"/>
          <w:lang w:val="en-US"/>
        </w:rPr>
        <w:t xml:space="preserve">A copy of the </w:t>
      </w:r>
      <w:r w:rsidR="003210DA" w:rsidRPr="003210DA">
        <w:rPr>
          <w:rFonts w:ascii="Arial" w:hAnsi="Arial" w:cs="Arial"/>
          <w:lang w:val="en-US"/>
        </w:rPr>
        <w:t xml:space="preserve">amended </w:t>
      </w:r>
      <w:r w:rsidR="00384097" w:rsidRPr="003210DA">
        <w:rPr>
          <w:rFonts w:ascii="Arial" w:hAnsi="Arial" w:cs="Arial"/>
          <w:lang w:val="en-US"/>
        </w:rPr>
        <w:t xml:space="preserve">proposed conditions </w:t>
      </w:r>
      <w:proofErr w:type="gramStart"/>
      <w:r w:rsidR="00384097" w:rsidRPr="003210DA">
        <w:rPr>
          <w:rFonts w:ascii="Arial" w:hAnsi="Arial" w:cs="Arial"/>
          <w:lang w:val="en-US"/>
        </w:rPr>
        <w:t>have</w:t>
      </w:r>
      <w:proofErr w:type="gramEnd"/>
      <w:r w:rsidR="00384097" w:rsidRPr="003210DA">
        <w:rPr>
          <w:rFonts w:ascii="Arial" w:hAnsi="Arial" w:cs="Arial"/>
          <w:lang w:val="en-US"/>
        </w:rPr>
        <w:t xml:space="preserve"> been uploaded to the portal</w:t>
      </w:r>
      <w:r w:rsidR="003210DA" w:rsidRPr="003210DA">
        <w:rPr>
          <w:rFonts w:ascii="Arial" w:hAnsi="Arial" w:cs="Arial"/>
          <w:lang w:val="en-US"/>
        </w:rPr>
        <w:t xml:space="preserve"> with this information package</w:t>
      </w:r>
      <w:r w:rsidR="00384097" w:rsidRPr="003210DA">
        <w:rPr>
          <w:rFonts w:ascii="Arial" w:hAnsi="Arial" w:cs="Arial"/>
          <w:lang w:val="en-US"/>
        </w:rPr>
        <w:t>.</w:t>
      </w:r>
    </w:p>
    <w:p w14:paraId="27352E1D" w14:textId="0870E40E" w:rsidR="00D77574" w:rsidRDefault="00ED2D92" w:rsidP="009F0BFD">
      <w:pPr>
        <w:pStyle w:val="ListParagraph"/>
        <w:ind w:left="1080"/>
        <w:rPr>
          <w:rFonts w:ascii="Arial" w:hAnsi="Arial" w:cs="Arial"/>
          <w:lang w:val="en-US"/>
        </w:rPr>
      </w:pPr>
      <w:r>
        <w:rPr>
          <w:rFonts w:ascii="Arial" w:hAnsi="Arial" w:cs="Arial"/>
          <w:lang w:val="en-US"/>
        </w:rPr>
        <w:t xml:space="preserve">Amended condition </w:t>
      </w:r>
      <w:r w:rsidR="00C562C4">
        <w:rPr>
          <w:rFonts w:ascii="Arial" w:hAnsi="Arial" w:cs="Arial"/>
          <w:lang w:val="en-US"/>
        </w:rPr>
        <w:t>8</w:t>
      </w:r>
      <w:r>
        <w:rPr>
          <w:rFonts w:ascii="Arial" w:hAnsi="Arial" w:cs="Arial"/>
          <w:lang w:val="en-US"/>
        </w:rPr>
        <w:t xml:space="preserve"> </w:t>
      </w:r>
      <w:r w:rsidR="00F12D29">
        <w:rPr>
          <w:rFonts w:ascii="Arial" w:hAnsi="Arial" w:cs="Arial"/>
          <w:lang w:val="en-US"/>
        </w:rPr>
        <w:t xml:space="preserve">adopted to </w:t>
      </w:r>
      <w:r w:rsidR="00832215">
        <w:rPr>
          <w:rFonts w:ascii="Arial" w:hAnsi="Arial" w:cs="Arial"/>
          <w:lang w:val="en-US"/>
        </w:rPr>
        <w:t xml:space="preserve">clarify </w:t>
      </w:r>
      <w:r w:rsidR="004B7265">
        <w:rPr>
          <w:rFonts w:ascii="Arial" w:hAnsi="Arial" w:cs="Arial"/>
          <w:lang w:val="en-US"/>
        </w:rPr>
        <w:t>topsoil</w:t>
      </w:r>
      <w:r w:rsidR="00554B32">
        <w:rPr>
          <w:rFonts w:ascii="Arial" w:hAnsi="Arial" w:cs="Arial"/>
          <w:lang w:val="en-US"/>
        </w:rPr>
        <w:t xml:space="preserve"> reuse and </w:t>
      </w:r>
      <w:r w:rsidR="00556E80">
        <w:rPr>
          <w:rFonts w:ascii="Arial" w:hAnsi="Arial" w:cs="Arial"/>
          <w:lang w:val="en-US"/>
        </w:rPr>
        <w:t>then removal if required.</w:t>
      </w:r>
    </w:p>
    <w:p w14:paraId="11B0137E" w14:textId="2E4BA65A" w:rsidR="00C562C4" w:rsidRDefault="002C1C20" w:rsidP="009F0BFD">
      <w:pPr>
        <w:pStyle w:val="ListParagraph"/>
        <w:ind w:left="1080"/>
        <w:rPr>
          <w:rFonts w:ascii="Arial" w:hAnsi="Arial" w:cs="Arial"/>
          <w:lang w:val="en-US"/>
        </w:rPr>
      </w:pPr>
      <w:r>
        <w:rPr>
          <w:rFonts w:ascii="Arial" w:hAnsi="Arial" w:cs="Arial"/>
          <w:lang w:val="en-US"/>
        </w:rPr>
        <w:t xml:space="preserve">Amended </w:t>
      </w:r>
      <w:r w:rsidR="00E96B10">
        <w:rPr>
          <w:rFonts w:ascii="Arial" w:hAnsi="Arial" w:cs="Arial"/>
          <w:lang w:val="en-US"/>
        </w:rPr>
        <w:t xml:space="preserve">conditions </w:t>
      </w:r>
      <w:r w:rsidR="00BA7F50">
        <w:rPr>
          <w:rFonts w:ascii="Arial" w:hAnsi="Arial" w:cs="Arial"/>
          <w:lang w:val="en-US"/>
        </w:rPr>
        <w:t xml:space="preserve">adopted to include clarification around </w:t>
      </w:r>
      <w:r w:rsidR="00ED7AB2">
        <w:rPr>
          <w:rFonts w:ascii="Arial" w:hAnsi="Arial" w:cs="Arial"/>
          <w:lang w:val="en-US"/>
        </w:rPr>
        <w:t>s</w:t>
      </w:r>
      <w:r w:rsidR="00A55AAB">
        <w:rPr>
          <w:rFonts w:ascii="Arial" w:hAnsi="Arial" w:cs="Arial"/>
          <w:lang w:val="en-US"/>
        </w:rPr>
        <w:t xml:space="preserve">taged </w:t>
      </w:r>
      <w:r w:rsidR="00BA7F50">
        <w:rPr>
          <w:rFonts w:ascii="Arial" w:hAnsi="Arial" w:cs="Arial"/>
          <w:lang w:val="en-US"/>
        </w:rPr>
        <w:t>works</w:t>
      </w:r>
      <w:r w:rsidR="00A55AAB">
        <w:rPr>
          <w:rFonts w:ascii="Arial" w:hAnsi="Arial" w:cs="Arial"/>
          <w:lang w:val="en-US"/>
        </w:rPr>
        <w:t xml:space="preserve"> – </w:t>
      </w:r>
      <w:r w:rsidR="0082676A">
        <w:rPr>
          <w:rFonts w:ascii="Arial" w:hAnsi="Arial" w:cs="Arial"/>
          <w:lang w:val="en-US"/>
        </w:rPr>
        <w:t xml:space="preserve">Conditions: </w:t>
      </w:r>
      <w:r w:rsidR="00A55AAB">
        <w:rPr>
          <w:rFonts w:ascii="Arial" w:hAnsi="Arial" w:cs="Arial"/>
          <w:lang w:val="en-US"/>
        </w:rPr>
        <w:t xml:space="preserve">9, </w:t>
      </w:r>
      <w:r w:rsidR="00C45216">
        <w:rPr>
          <w:rFonts w:ascii="Arial" w:hAnsi="Arial" w:cs="Arial"/>
          <w:lang w:val="en-US"/>
        </w:rPr>
        <w:t xml:space="preserve">11, 12, 14, 15, </w:t>
      </w:r>
      <w:r w:rsidR="000F48CB">
        <w:rPr>
          <w:rFonts w:ascii="Arial" w:hAnsi="Arial" w:cs="Arial"/>
          <w:lang w:val="en-US"/>
        </w:rPr>
        <w:t xml:space="preserve">16, </w:t>
      </w:r>
      <w:r w:rsidR="00124B1A">
        <w:rPr>
          <w:rFonts w:ascii="Arial" w:hAnsi="Arial" w:cs="Arial"/>
          <w:lang w:val="en-US"/>
        </w:rPr>
        <w:t xml:space="preserve">17, 18, 19, </w:t>
      </w:r>
      <w:r w:rsidR="005A52C0">
        <w:rPr>
          <w:rFonts w:ascii="Arial" w:hAnsi="Arial" w:cs="Arial"/>
          <w:lang w:val="en-US"/>
        </w:rPr>
        <w:t>23</w:t>
      </w:r>
      <w:r w:rsidR="0064195B">
        <w:rPr>
          <w:rFonts w:ascii="Arial" w:hAnsi="Arial" w:cs="Arial"/>
          <w:lang w:val="en-US"/>
        </w:rPr>
        <w:t>, 29</w:t>
      </w:r>
      <w:r w:rsidR="00162AD3">
        <w:rPr>
          <w:rFonts w:ascii="Arial" w:hAnsi="Arial" w:cs="Arial"/>
          <w:lang w:val="en-US"/>
        </w:rPr>
        <w:t>, 45</w:t>
      </w:r>
      <w:r w:rsidR="002449B4">
        <w:rPr>
          <w:rFonts w:ascii="Arial" w:hAnsi="Arial" w:cs="Arial"/>
          <w:lang w:val="en-US"/>
        </w:rPr>
        <w:t>, 62, 63, 64</w:t>
      </w:r>
      <w:r w:rsidR="008C651E">
        <w:rPr>
          <w:rFonts w:ascii="Arial" w:hAnsi="Arial" w:cs="Arial"/>
          <w:lang w:val="en-US"/>
        </w:rPr>
        <w:t>.</w:t>
      </w:r>
    </w:p>
    <w:p w14:paraId="5FCFBF6C" w14:textId="2400FB47" w:rsidR="00A55AAB" w:rsidRDefault="00556E80" w:rsidP="009F0BFD">
      <w:pPr>
        <w:pStyle w:val="ListParagraph"/>
        <w:ind w:left="1080"/>
        <w:rPr>
          <w:rFonts w:ascii="Arial" w:hAnsi="Arial" w:cs="Arial"/>
          <w:lang w:val="en-US"/>
        </w:rPr>
      </w:pPr>
      <w:r>
        <w:rPr>
          <w:rFonts w:ascii="Arial" w:hAnsi="Arial" w:cs="Arial"/>
          <w:lang w:val="en-US"/>
        </w:rPr>
        <w:t xml:space="preserve">Amended condition </w:t>
      </w:r>
      <w:r w:rsidR="00A55AAB">
        <w:rPr>
          <w:rFonts w:ascii="Arial" w:hAnsi="Arial" w:cs="Arial"/>
          <w:lang w:val="en-US"/>
        </w:rPr>
        <w:t xml:space="preserve">10 </w:t>
      </w:r>
      <w:r w:rsidR="0022491C">
        <w:rPr>
          <w:rFonts w:ascii="Arial" w:hAnsi="Arial" w:cs="Arial"/>
          <w:lang w:val="en-US"/>
        </w:rPr>
        <w:t xml:space="preserve">for </w:t>
      </w:r>
      <w:r w:rsidR="00D74076">
        <w:rPr>
          <w:rFonts w:ascii="Arial" w:hAnsi="Arial" w:cs="Arial"/>
          <w:lang w:val="en-US"/>
        </w:rPr>
        <w:t xml:space="preserve">clarity regarding different pathway construction </w:t>
      </w:r>
      <w:r w:rsidR="00B62059">
        <w:rPr>
          <w:rFonts w:ascii="Arial" w:hAnsi="Arial" w:cs="Arial"/>
          <w:lang w:val="en-US"/>
        </w:rPr>
        <w:t>options</w:t>
      </w:r>
      <w:r w:rsidR="00C45216">
        <w:rPr>
          <w:rFonts w:ascii="Arial" w:hAnsi="Arial" w:cs="Arial"/>
          <w:lang w:val="en-US"/>
        </w:rPr>
        <w:t>.</w:t>
      </w:r>
    </w:p>
    <w:p w14:paraId="7D39B849" w14:textId="336F79A3" w:rsidR="00CC1F70" w:rsidRDefault="00CC1F70" w:rsidP="009F0BFD">
      <w:pPr>
        <w:pStyle w:val="ListParagraph"/>
        <w:ind w:left="1080"/>
        <w:rPr>
          <w:rFonts w:ascii="Arial" w:hAnsi="Arial" w:cs="Arial"/>
          <w:lang w:val="en-US"/>
        </w:rPr>
      </w:pPr>
      <w:r>
        <w:rPr>
          <w:rFonts w:ascii="Arial" w:hAnsi="Arial" w:cs="Arial"/>
          <w:lang w:val="en-US"/>
        </w:rPr>
        <w:t xml:space="preserve">Condition </w:t>
      </w:r>
      <w:r w:rsidR="00A00281">
        <w:rPr>
          <w:rFonts w:ascii="Arial" w:hAnsi="Arial" w:cs="Arial"/>
          <w:lang w:val="en-US"/>
        </w:rPr>
        <w:t>17</w:t>
      </w:r>
      <w:r w:rsidR="0087786D">
        <w:rPr>
          <w:rFonts w:ascii="Arial" w:hAnsi="Arial" w:cs="Arial"/>
          <w:lang w:val="en-US"/>
        </w:rPr>
        <w:t xml:space="preserve"> amendment adopted </w:t>
      </w:r>
      <w:r w:rsidR="00196CC5">
        <w:rPr>
          <w:rFonts w:ascii="Arial" w:hAnsi="Arial" w:cs="Arial"/>
          <w:lang w:val="en-US"/>
        </w:rPr>
        <w:t xml:space="preserve">to clarify </w:t>
      </w:r>
      <w:r w:rsidR="009839EB">
        <w:rPr>
          <w:rFonts w:ascii="Arial" w:hAnsi="Arial" w:cs="Arial"/>
          <w:lang w:val="en-US"/>
        </w:rPr>
        <w:t>suitably qualified eng</w:t>
      </w:r>
      <w:r w:rsidR="002C535D">
        <w:rPr>
          <w:rFonts w:ascii="Arial" w:hAnsi="Arial" w:cs="Arial"/>
          <w:lang w:val="en-US"/>
        </w:rPr>
        <w:t>ineer to certify.</w:t>
      </w:r>
    </w:p>
    <w:p w14:paraId="673995C4" w14:textId="0E2380D9" w:rsidR="008978FE" w:rsidRDefault="008B56DB" w:rsidP="009F0BFD">
      <w:pPr>
        <w:pStyle w:val="ListParagraph"/>
        <w:ind w:left="1080"/>
        <w:rPr>
          <w:rFonts w:ascii="Arial" w:hAnsi="Arial" w:cs="Arial"/>
          <w:lang w:val="en-US"/>
        </w:rPr>
      </w:pPr>
      <w:r>
        <w:rPr>
          <w:rFonts w:ascii="Arial" w:hAnsi="Arial" w:cs="Arial"/>
          <w:lang w:val="en-US"/>
        </w:rPr>
        <w:t xml:space="preserve">Condition </w:t>
      </w:r>
      <w:r w:rsidR="008978FE">
        <w:rPr>
          <w:rFonts w:ascii="Arial" w:hAnsi="Arial" w:cs="Arial"/>
          <w:lang w:val="en-US"/>
        </w:rPr>
        <w:t xml:space="preserve">19 </w:t>
      </w:r>
      <w:r w:rsidR="00B36509">
        <w:rPr>
          <w:rFonts w:ascii="Arial" w:hAnsi="Arial" w:cs="Arial"/>
          <w:lang w:val="en-US"/>
        </w:rPr>
        <w:t xml:space="preserve">not adopted, this is a </w:t>
      </w:r>
      <w:r w:rsidR="008978FE">
        <w:rPr>
          <w:rFonts w:ascii="Arial" w:hAnsi="Arial" w:cs="Arial"/>
          <w:lang w:val="en-US"/>
        </w:rPr>
        <w:t>Standard Engineering condition</w:t>
      </w:r>
      <w:r w:rsidR="00B36509">
        <w:rPr>
          <w:rFonts w:ascii="Arial" w:hAnsi="Arial" w:cs="Arial"/>
          <w:lang w:val="en-US"/>
        </w:rPr>
        <w:t xml:space="preserve"> imposed by Council’s Development Engineer and </w:t>
      </w:r>
      <w:r w:rsidR="005B096C">
        <w:rPr>
          <w:rFonts w:ascii="Arial" w:hAnsi="Arial" w:cs="Arial"/>
          <w:lang w:val="en-US"/>
        </w:rPr>
        <w:t>was not considered to require amendment.</w:t>
      </w:r>
    </w:p>
    <w:p w14:paraId="7570A503" w14:textId="6B8B057D" w:rsidR="008978FE" w:rsidRDefault="00104033" w:rsidP="009F0BFD">
      <w:pPr>
        <w:pStyle w:val="ListParagraph"/>
        <w:ind w:left="1080"/>
        <w:rPr>
          <w:rFonts w:ascii="Arial" w:hAnsi="Arial" w:cs="Arial"/>
          <w:lang w:val="en-US"/>
        </w:rPr>
      </w:pPr>
      <w:r>
        <w:rPr>
          <w:rFonts w:ascii="Arial" w:hAnsi="Arial" w:cs="Arial"/>
          <w:lang w:val="en-US"/>
        </w:rPr>
        <w:t xml:space="preserve">Condition </w:t>
      </w:r>
      <w:r w:rsidR="008978FE">
        <w:rPr>
          <w:rFonts w:ascii="Arial" w:hAnsi="Arial" w:cs="Arial"/>
          <w:lang w:val="en-US"/>
        </w:rPr>
        <w:t>20</w:t>
      </w:r>
      <w:r w:rsidR="00F54087">
        <w:rPr>
          <w:rFonts w:ascii="Arial" w:hAnsi="Arial" w:cs="Arial"/>
          <w:lang w:val="en-US"/>
        </w:rPr>
        <w:t xml:space="preserve"> </w:t>
      </w:r>
      <w:r w:rsidR="008978FE">
        <w:rPr>
          <w:rFonts w:ascii="Arial" w:hAnsi="Arial" w:cs="Arial"/>
          <w:lang w:val="en-US"/>
        </w:rPr>
        <w:t>deleted</w:t>
      </w:r>
      <w:r w:rsidR="004A3D9E">
        <w:rPr>
          <w:rFonts w:ascii="Arial" w:hAnsi="Arial" w:cs="Arial"/>
          <w:lang w:val="en-US"/>
        </w:rPr>
        <w:t xml:space="preserve"> duplicate water and sewer compliance requirements condition.</w:t>
      </w:r>
    </w:p>
    <w:p w14:paraId="37FD6E6F" w14:textId="77304EE8" w:rsidR="004A3D9E" w:rsidRDefault="00104033" w:rsidP="009F0BFD">
      <w:pPr>
        <w:pStyle w:val="ListParagraph"/>
        <w:ind w:left="1080"/>
        <w:rPr>
          <w:rFonts w:ascii="Arial" w:hAnsi="Arial" w:cs="Arial"/>
          <w:lang w:val="en-US"/>
        </w:rPr>
      </w:pPr>
      <w:r>
        <w:rPr>
          <w:rFonts w:ascii="Arial" w:hAnsi="Arial" w:cs="Arial"/>
          <w:lang w:val="en-US"/>
        </w:rPr>
        <w:lastRenderedPageBreak/>
        <w:t xml:space="preserve">Condition </w:t>
      </w:r>
      <w:r w:rsidR="004A3D9E">
        <w:rPr>
          <w:rFonts w:ascii="Arial" w:hAnsi="Arial" w:cs="Arial"/>
          <w:lang w:val="en-US"/>
        </w:rPr>
        <w:t>21</w:t>
      </w:r>
      <w:r>
        <w:rPr>
          <w:rFonts w:ascii="Arial" w:hAnsi="Arial" w:cs="Arial"/>
          <w:lang w:val="en-US"/>
        </w:rPr>
        <w:t>,</w:t>
      </w:r>
      <w:r w:rsidR="004A3D9E">
        <w:rPr>
          <w:rFonts w:ascii="Arial" w:hAnsi="Arial" w:cs="Arial"/>
          <w:lang w:val="en-US"/>
        </w:rPr>
        <w:t xml:space="preserve"> Water and Sewer S</w:t>
      </w:r>
      <w:r w:rsidR="00710C93">
        <w:rPr>
          <w:rFonts w:ascii="Arial" w:hAnsi="Arial" w:cs="Arial"/>
          <w:lang w:val="en-US"/>
        </w:rPr>
        <w:t xml:space="preserve">ervicing Strategy amendments </w:t>
      </w:r>
      <w:r w:rsidR="005B096C">
        <w:rPr>
          <w:rFonts w:ascii="Arial" w:hAnsi="Arial" w:cs="Arial"/>
          <w:lang w:val="en-US"/>
        </w:rPr>
        <w:t xml:space="preserve">were made by Council’s Water and Sewer team to help clarify the </w:t>
      </w:r>
      <w:proofErr w:type="gramStart"/>
      <w:r w:rsidR="005B096C">
        <w:rPr>
          <w:rFonts w:ascii="Arial" w:hAnsi="Arial" w:cs="Arial"/>
          <w:lang w:val="en-US"/>
        </w:rPr>
        <w:t>condition</w:t>
      </w:r>
      <w:proofErr w:type="gramEnd"/>
      <w:r w:rsidR="005B096C">
        <w:rPr>
          <w:rFonts w:ascii="Arial" w:hAnsi="Arial" w:cs="Arial"/>
          <w:lang w:val="en-US"/>
        </w:rPr>
        <w:t xml:space="preserve"> but the </w:t>
      </w:r>
      <w:r>
        <w:rPr>
          <w:rFonts w:ascii="Arial" w:hAnsi="Arial" w:cs="Arial"/>
          <w:lang w:val="en-US"/>
        </w:rPr>
        <w:t>applicant’s</w:t>
      </w:r>
      <w:r w:rsidR="005B096C">
        <w:rPr>
          <w:rFonts w:ascii="Arial" w:hAnsi="Arial" w:cs="Arial"/>
          <w:lang w:val="en-US"/>
        </w:rPr>
        <w:t xml:space="preserve"> proposed condition was </w:t>
      </w:r>
      <w:r w:rsidR="00710C93">
        <w:rPr>
          <w:rFonts w:ascii="Arial" w:hAnsi="Arial" w:cs="Arial"/>
          <w:lang w:val="en-US"/>
        </w:rPr>
        <w:t>not adopted.</w:t>
      </w:r>
    </w:p>
    <w:p w14:paraId="57B1A5D8" w14:textId="372D9E8E" w:rsidR="00710C93" w:rsidRDefault="00104033" w:rsidP="009F0BFD">
      <w:pPr>
        <w:pStyle w:val="ListParagraph"/>
        <w:ind w:left="1080"/>
        <w:rPr>
          <w:rFonts w:ascii="Arial" w:hAnsi="Arial" w:cs="Arial"/>
          <w:lang w:val="en-US"/>
        </w:rPr>
      </w:pPr>
      <w:r>
        <w:rPr>
          <w:rFonts w:ascii="Arial" w:hAnsi="Arial" w:cs="Arial"/>
          <w:lang w:val="en-US"/>
        </w:rPr>
        <w:t xml:space="preserve">Condition </w:t>
      </w:r>
      <w:r w:rsidR="00710C93">
        <w:rPr>
          <w:rFonts w:ascii="Arial" w:hAnsi="Arial" w:cs="Arial"/>
          <w:lang w:val="en-US"/>
        </w:rPr>
        <w:t>23 contribution</w:t>
      </w:r>
      <w:r w:rsidR="005B096C">
        <w:rPr>
          <w:rFonts w:ascii="Arial" w:hAnsi="Arial" w:cs="Arial"/>
          <w:lang w:val="en-US"/>
        </w:rPr>
        <w:t xml:space="preserve"> calculations for each stage have been</w:t>
      </w:r>
      <w:r w:rsidR="00710C93">
        <w:rPr>
          <w:rFonts w:ascii="Arial" w:hAnsi="Arial" w:cs="Arial"/>
          <w:lang w:val="en-US"/>
        </w:rPr>
        <w:t xml:space="preserve"> added to the </w:t>
      </w:r>
      <w:r w:rsidR="005A52C0">
        <w:rPr>
          <w:rFonts w:ascii="Arial" w:hAnsi="Arial" w:cs="Arial"/>
          <w:lang w:val="en-US"/>
        </w:rPr>
        <w:t>draft consent</w:t>
      </w:r>
      <w:r w:rsidR="005B096C">
        <w:rPr>
          <w:rFonts w:ascii="Arial" w:hAnsi="Arial" w:cs="Arial"/>
          <w:lang w:val="en-US"/>
        </w:rPr>
        <w:t>.</w:t>
      </w:r>
    </w:p>
    <w:p w14:paraId="2C5AA1BC" w14:textId="3EB2F32D" w:rsidR="005A52C0" w:rsidRDefault="00104033" w:rsidP="009F0BFD">
      <w:pPr>
        <w:pStyle w:val="ListParagraph"/>
        <w:ind w:left="1080"/>
        <w:rPr>
          <w:rFonts w:ascii="Arial" w:hAnsi="Arial" w:cs="Arial"/>
          <w:lang w:val="en-US"/>
        </w:rPr>
      </w:pPr>
      <w:r>
        <w:rPr>
          <w:rFonts w:ascii="Arial" w:hAnsi="Arial" w:cs="Arial"/>
          <w:lang w:val="en-US"/>
        </w:rPr>
        <w:t xml:space="preserve">Condition </w:t>
      </w:r>
      <w:r w:rsidR="003D0565">
        <w:rPr>
          <w:rFonts w:ascii="Arial" w:hAnsi="Arial" w:cs="Arial"/>
          <w:lang w:val="en-US"/>
        </w:rPr>
        <w:t xml:space="preserve">28 </w:t>
      </w:r>
      <w:r w:rsidR="00595AAE">
        <w:rPr>
          <w:rFonts w:ascii="Arial" w:hAnsi="Arial" w:cs="Arial"/>
          <w:lang w:val="en-US"/>
        </w:rPr>
        <w:t>was a</w:t>
      </w:r>
      <w:r w:rsidR="003D0565">
        <w:rPr>
          <w:rFonts w:ascii="Arial" w:hAnsi="Arial" w:cs="Arial"/>
          <w:lang w:val="en-US"/>
        </w:rPr>
        <w:t xml:space="preserve">mended </w:t>
      </w:r>
      <w:r w:rsidR="00CD0C18">
        <w:rPr>
          <w:rFonts w:ascii="Arial" w:hAnsi="Arial" w:cs="Arial"/>
          <w:lang w:val="en-US"/>
        </w:rPr>
        <w:t>to reflect works within the vicinity of services.</w:t>
      </w:r>
    </w:p>
    <w:p w14:paraId="211CE3D2" w14:textId="00516FDA" w:rsidR="00B171DA" w:rsidRDefault="00EA154B" w:rsidP="009F0BFD">
      <w:pPr>
        <w:pStyle w:val="ListParagraph"/>
        <w:ind w:left="1080"/>
        <w:rPr>
          <w:rFonts w:ascii="Arial" w:hAnsi="Arial" w:cs="Arial"/>
          <w:lang w:val="en-US"/>
        </w:rPr>
      </w:pPr>
      <w:r>
        <w:rPr>
          <w:rFonts w:ascii="Arial" w:hAnsi="Arial" w:cs="Arial"/>
          <w:lang w:val="en-US"/>
        </w:rPr>
        <w:t xml:space="preserve">Condition </w:t>
      </w:r>
      <w:r w:rsidR="0064195B">
        <w:rPr>
          <w:rFonts w:ascii="Arial" w:hAnsi="Arial" w:cs="Arial"/>
          <w:lang w:val="en-US"/>
        </w:rPr>
        <w:t xml:space="preserve">32- </w:t>
      </w:r>
      <w:r w:rsidR="00B171DA">
        <w:rPr>
          <w:rFonts w:ascii="Arial" w:hAnsi="Arial" w:cs="Arial"/>
          <w:lang w:val="en-US"/>
        </w:rPr>
        <w:t>Installation of Hollows condition</w:t>
      </w:r>
      <w:r>
        <w:rPr>
          <w:rFonts w:ascii="Arial" w:hAnsi="Arial" w:cs="Arial"/>
          <w:lang w:val="en-US"/>
        </w:rPr>
        <w:t>,</w:t>
      </w:r>
      <w:r w:rsidR="00B171DA">
        <w:rPr>
          <w:rFonts w:ascii="Arial" w:hAnsi="Arial" w:cs="Arial"/>
          <w:lang w:val="en-US"/>
        </w:rPr>
        <w:t xml:space="preserve"> changes not adopted as this condition was provided by external consultant advice.</w:t>
      </w:r>
      <w:r w:rsidR="00184997">
        <w:rPr>
          <w:rFonts w:ascii="Arial" w:hAnsi="Arial" w:cs="Arial"/>
          <w:lang w:val="en-US"/>
        </w:rPr>
        <w:t xml:space="preserve"> Additional information was included in the condition by the </w:t>
      </w:r>
      <w:r w:rsidR="004E381A">
        <w:rPr>
          <w:rFonts w:ascii="Arial" w:hAnsi="Arial" w:cs="Arial"/>
          <w:lang w:val="en-US"/>
        </w:rPr>
        <w:t xml:space="preserve">Ecologist regarding the </w:t>
      </w:r>
      <w:proofErr w:type="gramStart"/>
      <w:r w:rsidR="004E381A">
        <w:rPr>
          <w:rFonts w:ascii="Arial" w:hAnsi="Arial" w:cs="Arial"/>
          <w:lang w:val="en-US"/>
        </w:rPr>
        <w:t>felling</w:t>
      </w:r>
      <w:proofErr w:type="gramEnd"/>
      <w:r w:rsidR="004E381A">
        <w:rPr>
          <w:rFonts w:ascii="Arial" w:hAnsi="Arial" w:cs="Arial"/>
          <w:lang w:val="en-US"/>
        </w:rPr>
        <w:t xml:space="preserve"> of the hollow bearing trees.</w:t>
      </w:r>
    </w:p>
    <w:p w14:paraId="4136D58F" w14:textId="3A58E0BD" w:rsidR="003F3C6C" w:rsidRDefault="00B94599" w:rsidP="009F0BFD">
      <w:pPr>
        <w:pStyle w:val="ListParagraph"/>
        <w:ind w:left="1080"/>
        <w:rPr>
          <w:rFonts w:ascii="Arial" w:hAnsi="Arial" w:cs="Arial"/>
          <w:lang w:val="en-US"/>
        </w:rPr>
      </w:pPr>
      <w:r>
        <w:rPr>
          <w:rFonts w:ascii="Arial" w:hAnsi="Arial" w:cs="Arial"/>
          <w:lang w:val="en-US"/>
        </w:rPr>
        <w:t xml:space="preserve">Applicant proposed </w:t>
      </w:r>
      <w:r w:rsidR="009C4599">
        <w:rPr>
          <w:rFonts w:ascii="Arial" w:hAnsi="Arial" w:cs="Arial"/>
          <w:lang w:val="en-US"/>
        </w:rPr>
        <w:t xml:space="preserve">including a </w:t>
      </w:r>
      <w:r w:rsidR="003F3C6C">
        <w:rPr>
          <w:rFonts w:ascii="Arial" w:hAnsi="Arial" w:cs="Arial"/>
          <w:lang w:val="en-US"/>
        </w:rPr>
        <w:t>Relocation of a Hollow Bearing tree condition below old condition 32</w:t>
      </w:r>
      <w:r w:rsidR="009C4599">
        <w:rPr>
          <w:rFonts w:ascii="Arial" w:hAnsi="Arial" w:cs="Arial"/>
          <w:lang w:val="en-US"/>
        </w:rPr>
        <w:t xml:space="preserve">, this was not adopted as the new Ecological review by Lauren Perkins provided </w:t>
      </w:r>
      <w:r w:rsidR="001A737C">
        <w:rPr>
          <w:rFonts w:ascii="Arial" w:hAnsi="Arial" w:cs="Arial"/>
          <w:lang w:val="en-US"/>
        </w:rPr>
        <w:t>a condition of consent</w:t>
      </w:r>
      <w:r w:rsidR="003F3C6C">
        <w:rPr>
          <w:rFonts w:ascii="Arial" w:hAnsi="Arial" w:cs="Arial"/>
          <w:lang w:val="en-US"/>
        </w:rPr>
        <w:t>.</w:t>
      </w:r>
      <w:r w:rsidR="001A737C">
        <w:rPr>
          <w:rFonts w:ascii="Arial" w:hAnsi="Arial" w:cs="Arial"/>
          <w:lang w:val="en-US"/>
        </w:rPr>
        <w:t xml:space="preserve"> </w:t>
      </w:r>
      <w:r w:rsidR="00A94CFE">
        <w:rPr>
          <w:rFonts w:ascii="Arial" w:hAnsi="Arial" w:cs="Arial"/>
          <w:lang w:val="en-US"/>
        </w:rPr>
        <w:t xml:space="preserve">Now covered under </w:t>
      </w:r>
      <w:r w:rsidR="00EE147A">
        <w:rPr>
          <w:rFonts w:ascii="Arial" w:hAnsi="Arial" w:cs="Arial"/>
          <w:lang w:val="en-US"/>
        </w:rPr>
        <w:t xml:space="preserve">condition 33, </w:t>
      </w:r>
      <w:r w:rsidR="00EE147A" w:rsidRPr="00EE147A">
        <w:rPr>
          <w:rFonts w:ascii="Arial" w:hAnsi="Arial" w:cs="Arial"/>
          <w:sz w:val="22"/>
          <w:szCs w:val="22"/>
        </w:rPr>
        <w:t>SOFT FELLING OF HOLLOW BEARING / HABITAT TREES AND INSTALLATION OF ARTIFICAL HOLLOWS.</w:t>
      </w:r>
    </w:p>
    <w:p w14:paraId="6732C85F" w14:textId="514D7479" w:rsidR="0064195B" w:rsidRDefault="00C54B4D" w:rsidP="009F0BFD">
      <w:pPr>
        <w:pStyle w:val="ListParagraph"/>
        <w:ind w:left="1080"/>
        <w:rPr>
          <w:rFonts w:ascii="Arial" w:hAnsi="Arial" w:cs="Arial"/>
          <w:lang w:val="en-US"/>
        </w:rPr>
      </w:pPr>
      <w:r>
        <w:rPr>
          <w:rFonts w:ascii="Arial" w:hAnsi="Arial" w:cs="Arial"/>
          <w:lang w:val="en-US"/>
        </w:rPr>
        <w:t xml:space="preserve">Condition </w:t>
      </w:r>
      <w:r w:rsidR="006F3671">
        <w:rPr>
          <w:rFonts w:ascii="Arial" w:hAnsi="Arial" w:cs="Arial"/>
          <w:lang w:val="en-US"/>
        </w:rPr>
        <w:t>33</w:t>
      </w:r>
      <w:r>
        <w:rPr>
          <w:rFonts w:ascii="Arial" w:hAnsi="Arial" w:cs="Arial"/>
          <w:lang w:val="en-US"/>
        </w:rPr>
        <w:t>,</w:t>
      </w:r>
      <w:r w:rsidR="006F3671">
        <w:rPr>
          <w:rFonts w:ascii="Arial" w:hAnsi="Arial" w:cs="Arial"/>
          <w:lang w:val="en-US"/>
        </w:rPr>
        <w:t xml:space="preserve"> minor change to wording adopted</w:t>
      </w:r>
      <w:r>
        <w:rPr>
          <w:rFonts w:ascii="Arial" w:hAnsi="Arial" w:cs="Arial"/>
          <w:lang w:val="en-US"/>
        </w:rPr>
        <w:t>.</w:t>
      </w:r>
      <w:r w:rsidR="0064195B">
        <w:rPr>
          <w:rFonts w:ascii="Arial" w:hAnsi="Arial" w:cs="Arial"/>
          <w:lang w:val="en-US"/>
        </w:rPr>
        <w:t xml:space="preserve"> </w:t>
      </w:r>
    </w:p>
    <w:p w14:paraId="162B8B41" w14:textId="21B933A9" w:rsidR="00552787" w:rsidRPr="003210DA" w:rsidRDefault="003444DF" w:rsidP="009F0BFD">
      <w:pPr>
        <w:pStyle w:val="ListParagraph"/>
        <w:ind w:left="1080"/>
        <w:rPr>
          <w:rFonts w:ascii="Arial" w:hAnsi="Arial" w:cs="Arial"/>
          <w:lang w:val="en-US"/>
        </w:rPr>
      </w:pPr>
      <w:r>
        <w:rPr>
          <w:rFonts w:ascii="Arial" w:hAnsi="Arial" w:cs="Arial"/>
          <w:lang w:val="en-US"/>
        </w:rPr>
        <w:t xml:space="preserve">Condition </w:t>
      </w:r>
      <w:r w:rsidR="00552787">
        <w:rPr>
          <w:rFonts w:ascii="Arial" w:hAnsi="Arial" w:cs="Arial"/>
          <w:lang w:val="en-US"/>
        </w:rPr>
        <w:t>46</w:t>
      </w:r>
      <w:r>
        <w:rPr>
          <w:rFonts w:ascii="Arial" w:hAnsi="Arial" w:cs="Arial"/>
          <w:lang w:val="en-US"/>
        </w:rPr>
        <w:t>,</w:t>
      </w:r>
      <w:r w:rsidR="00552787">
        <w:rPr>
          <w:rFonts w:ascii="Arial" w:hAnsi="Arial" w:cs="Arial"/>
          <w:lang w:val="en-US"/>
        </w:rPr>
        <w:t xml:space="preserve"> additional clarification to specify fencing requirements to residential lot boundaries only</w:t>
      </w:r>
      <w:r w:rsidR="005D2596">
        <w:rPr>
          <w:rFonts w:ascii="Arial" w:hAnsi="Arial" w:cs="Arial"/>
          <w:lang w:val="en-US"/>
        </w:rPr>
        <w:t>, adopted</w:t>
      </w:r>
      <w:r w:rsidR="00552787">
        <w:rPr>
          <w:rFonts w:ascii="Arial" w:hAnsi="Arial" w:cs="Arial"/>
          <w:lang w:val="en-US"/>
        </w:rPr>
        <w:t>.</w:t>
      </w:r>
    </w:p>
    <w:p w14:paraId="23476293" w14:textId="48689C77" w:rsidR="00384097" w:rsidRDefault="003444DF" w:rsidP="009F0BFD">
      <w:pPr>
        <w:pStyle w:val="ListParagraph"/>
        <w:ind w:left="1080"/>
        <w:rPr>
          <w:rFonts w:ascii="Arial" w:hAnsi="Arial" w:cs="Arial"/>
          <w:lang w:val="en-US"/>
        </w:rPr>
      </w:pPr>
      <w:r>
        <w:rPr>
          <w:rFonts w:ascii="Arial" w:hAnsi="Arial" w:cs="Arial"/>
          <w:lang w:val="en-US"/>
        </w:rPr>
        <w:t xml:space="preserve">Condition </w:t>
      </w:r>
      <w:r w:rsidR="00761EDC">
        <w:rPr>
          <w:rFonts w:ascii="Arial" w:hAnsi="Arial" w:cs="Arial"/>
          <w:lang w:val="en-US"/>
        </w:rPr>
        <w:t>53</w:t>
      </w:r>
      <w:r>
        <w:rPr>
          <w:rFonts w:ascii="Arial" w:hAnsi="Arial" w:cs="Arial"/>
          <w:lang w:val="en-US"/>
        </w:rPr>
        <w:t>,</w:t>
      </w:r>
      <w:r w:rsidR="00761EDC">
        <w:rPr>
          <w:rFonts w:ascii="Arial" w:hAnsi="Arial" w:cs="Arial"/>
          <w:lang w:val="en-US"/>
        </w:rPr>
        <w:t xml:space="preserve"> clarification around communications services to be provided adopted.</w:t>
      </w:r>
    </w:p>
    <w:p w14:paraId="4ECD678F" w14:textId="4D4C9C8C" w:rsidR="00761EDC" w:rsidRDefault="003444DF" w:rsidP="009F0BFD">
      <w:pPr>
        <w:pStyle w:val="ListParagraph"/>
        <w:ind w:left="1080"/>
        <w:rPr>
          <w:rFonts w:ascii="Arial" w:hAnsi="Arial" w:cs="Arial"/>
          <w:lang w:val="en-US"/>
        </w:rPr>
      </w:pPr>
      <w:r>
        <w:rPr>
          <w:rFonts w:ascii="Arial" w:hAnsi="Arial" w:cs="Arial"/>
          <w:lang w:val="en-US"/>
        </w:rPr>
        <w:t xml:space="preserve">Condition </w:t>
      </w:r>
      <w:r w:rsidR="008C4A54">
        <w:rPr>
          <w:rFonts w:ascii="Arial" w:hAnsi="Arial" w:cs="Arial"/>
          <w:lang w:val="en-US"/>
        </w:rPr>
        <w:t>54</w:t>
      </w:r>
      <w:r>
        <w:rPr>
          <w:rFonts w:ascii="Arial" w:hAnsi="Arial" w:cs="Arial"/>
          <w:lang w:val="en-US"/>
        </w:rPr>
        <w:t>,</w:t>
      </w:r>
      <w:r w:rsidR="008C4A54">
        <w:rPr>
          <w:rFonts w:ascii="Arial" w:hAnsi="Arial" w:cs="Arial"/>
          <w:lang w:val="en-US"/>
        </w:rPr>
        <w:t xml:space="preserve"> clarification around which pipes require CCTV inspection adopted.</w:t>
      </w:r>
    </w:p>
    <w:p w14:paraId="22C21FFD" w14:textId="1070FD9B" w:rsidR="008C4A54" w:rsidRDefault="003444DF" w:rsidP="009F0BFD">
      <w:pPr>
        <w:pStyle w:val="ListParagraph"/>
        <w:ind w:left="1080"/>
        <w:rPr>
          <w:rFonts w:ascii="Arial" w:hAnsi="Arial" w:cs="Arial"/>
          <w:lang w:val="en-US"/>
        </w:rPr>
      </w:pPr>
      <w:r>
        <w:rPr>
          <w:rFonts w:ascii="Arial" w:hAnsi="Arial" w:cs="Arial"/>
          <w:lang w:val="en-US"/>
        </w:rPr>
        <w:t xml:space="preserve">Condition </w:t>
      </w:r>
      <w:r w:rsidR="000C2645">
        <w:rPr>
          <w:rFonts w:ascii="Arial" w:hAnsi="Arial" w:cs="Arial"/>
          <w:lang w:val="en-US"/>
        </w:rPr>
        <w:t>61</w:t>
      </w:r>
      <w:r>
        <w:rPr>
          <w:rFonts w:ascii="Arial" w:hAnsi="Arial" w:cs="Arial"/>
          <w:lang w:val="en-US"/>
        </w:rPr>
        <w:t>, the</w:t>
      </w:r>
      <w:r w:rsidR="000C2645">
        <w:rPr>
          <w:rFonts w:ascii="Arial" w:hAnsi="Arial" w:cs="Arial"/>
          <w:lang w:val="en-US"/>
        </w:rPr>
        <w:t xml:space="preserve"> </w:t>
      </w:r>
      <w:r>
        <w:rPr>
          <w:rFonts w:ascii="Arial" w:hAnsi="Arial" w:cs="Arial"/>
          <w:lang w:val="en-US"/>
        </w:rPr>
        <w:t>H</w:t>
      </w:r>
      <w:r w:rsidR="000C2645">
        <w:rPr>
          <w:rFonts w:ascii="Arial" w:hAnsi="Arial" w:cs="Arial"/>
          <w:lang w:val="en-US"/>
        </w:rPr>
        <w:t>ollow bearing tree condition relocat</w:t>
      </w:r>
      <w:r>
        <w:rPr>
          <w:rFonts w:ascii="Arial" w:hAnsi="Arial" w:cs="Arial"/>
          <w:lang w:val="en-US"/>
        </w:rPr>
        <w:t>ion</w:t>
      </w:r>
      <w:r w:rsidR="00774FE9">
        <w:rPr>
          <w:rFonts w:ascii="Arial" w:hAnsi="Arial" w:cs="Arial"/>
          <w:lang w:val="en-US"/>
        </w:rPr>
        <w:t xml:space="preserve"> (to condition 33)</w:t>
      </w:r>
      <w:r>
        <w:rPr>
          <w:rFonts w:ascii="Arial" w:hAnsi="Arial" w:cs="Arial"/>
          <w:lang w:val="en-US"/>
        </w:rPr>
        <w:t xml:space="preserve"> proposed by the applicant was</w:t>
      </w:r>
      <w:r w:rsidR="000C2645">
        <w:rPr>
          <w:rFonts w:ascii="Arial" w:hAnsi="Arial" w:cs="Arial"/>
          <w:lang w:val="en-US"/>
        </w:rPr>
        <w:t xml:space="preserve"> </w:t>
      </w:r>
      <w:r w:rsidR="00774FE9">
        <w:rPr>
          <w:rFonts w:ascii="Arial" w:hAnsi="Arial" w:cs="Arial"/>
          <w:lang w:val="en-US"/>
        </w:rPr>
        <w:t>adopted as this aligns with the ecological referral recommendations</w:t>
      </w:r>
      <w:r w:rsidR="000C2645">
        <w:rPr>
          <w:rFonts w:ascii="Arial" w:hAnsi="Arial" w:cs="Arial"/>
          <w:lang w:val="en-US"/>
        </w:rPr>
        <w:t>.</w:t>
      </w:r>
    </w:p>
    <w:p w14:paraId="41278D71" w14:textId="45E5980B" w:rsidR="008C4A54" w:rsidRDefault="000B3D79" w:rsidP="009F0BFD">
      <w:pPr>
        <w:pStyle w:val="ListParagraph"/>
        <w:ind w:left="1080"/>
        <w:rPr>
          <w:rFonts w:ascii="Arial" w:hAnsi="Arial" w:cs="Arial"/>
          <w:lang w:val="en-US"/>
        </w:rPr>
      </w:pPr>
      <w:r>
        <w:rPr>
          <w:rFonts w:ascii="Arial" w:hAnsi="Arial" w:cs="Arial"/>
          <w:lang w:val="en-US"/>
        </w:rPr>
        <w:t>Please note due to the inclusion of several e</w:t>
      </w:r>
      <w:r w:rsidR="00094899">
        <w:rPr>
          <w:rFonts w:ascii="Arial" w:hAnsi="Arial" w:cs="Arial"/>
          <w:lang w:val="en-US"/>
        </w:rPr>
        <w:t>cological conditions not previously provided in the draft consent, the proposed consent conditions</w:t>
      </w:r>
      <w:r w:rsidR="00D45E27">
        <w:rPr>
          <w:rFonts w:ascii="Arial" w:hAnsi="Arial" w:cs="Arial"/>
          <w:lang w:val="en-US"/>
        </w:rPr>
        <w:t xml:space="preserve"> numbering is slightly different, however the above information captures </w:t>
      </w:r>
      <w:r w:rsidR="00FB0175">
        <w:rPr>
          <w:rFonts w:ascii="Arial" w:hAnsi="Arial" w:cs="Arial"/>
          <w:lang w:val="en-US"/>
        </w:rPr>
        <w:t xml:space="preserve">what changes have been adopted or not adopted from the applicants </w:t>
      </w:r>
      <w:r w:rsidR="00D23418">
        <w:rPr>
          <w:rFonts w:ascii="Arial" w:hAnsi="Arial" w:cs="Arial"/>
          <w:lang w:val="en-US"/>
        </w:rPr>
        <w:t>review of the draft conditions.</w:t>
      </w:r>
      <w:r w:rsidR="00FB0175">
        <w:rPr>
          <w:rFonts w:ascii="Arial" w:hAnsi="Arial" w:cs="Arial"/>
          <w:lang w:val="en-US"/>
        </w:rPr>
        <w:t xml:space="preserve"> </w:t>
      </w:r>
    </w:p>
    <w:p w14:paraId="6CD1F0C7" w14:textId="77777777" w:rsidR="008C4A54" w:rsidRPr="003210DA" w:rsidRDefault="008C4A54" w:rsidP="009F0BFD">
      <w:pPr>
        <w:pStyle w:val="ListParagraph"/>
        <w:ind w:left="1080"/>
        <w:rPr>
          <w:rFonts w:ascii="Arial" w:hAnsi="Arial" w:cs="Arial"/>
          <w:lang w:val="en-US"/>
        </w:rPr>
      </w:pPr>
    </w:p>
    <w:p w14:paraId="0D5DDF19" w14:textId="7D6CAB48" w:rsidR="003709E2" w:rsidRDefault="003709E2" w:rsidP="003709E2">
      <w:pPr>
        <w:pStyle w:val="ListParagraph"/>
        <w:numPr>
          <w:ilvl w:val="0"/>
          <w:numId w:val="1"/>
        </w:numPr>
        <w:rPr>
          <w:rFonts w:ascii="Arial" w:hAnsi="Arial" w:cs="Arial"/>
          <w:lang w:val="en-US"/>
        </w:rPr>
      </w:pPr>
      <w:r w:rsidRPr="003210DA">
        <w:rPr>
          <w:rFonts w:ascii="Arial" w:hAnsi="Arial" w:cs="Arial"/>
          <w:lang w:val="en-US"/>
        </w:rPr>
        <w:t>A review of conditions including rewrite of proposed Condition 10 to reference the relevant plan.</w:t>
      </w:r>
    </w:p>
    <w:p w14:paraId="064FE49D" w14:textId="77777777" w:rsidR="003210DA" w:rsidRPr="003210DA" w:rsidRDefault="003210DA" w:rsidP="003210DA">
      <w:pPr>
        <w:pStyle w:val="ListParagraph"/>
        <w:ind w:left="1080"/>
        <w:rPr>
          <w:rFonts w:ascii="Arial" w:hAnsi="Arial" w:cs="Arial"/>
          <w:lang w:val="en-US"/>
        </w:rPr>
      </w:pPr>
    </w:p>
    <w:p w14:paraId="78D2DBA9" w14:textId="1DBEB103" w:rsidR="009F0BFD" w:rsidRPr="005F1EF3" w:rsidRDefault="009F0BFD" w:rsidP="009F0BFD">
      <w:pPr>
        <w:pStyle w:val="ListParagraph"/>
        <w:ind w:left="1080"/>
        <w:rPr>
          <w:rFonts w:ascii="Arial" w:hAnsi="Arial" w:cs="Arial"/>
          <w:lang w:val="en-US"/>
        </w:rPr>
      </w:pPr>
      <w:r w:rsidRPr="005F1EF3">
        <w:rPr>
          <w:rFonts w:ascii="Arial" w:hAnsi="Arial" w:cs="Arial"/>
          <w:lang w:val="en-US"/>
        </w:rPr>
        <w:t>Draft conditions uploaded to the portal, including amended condition 10</w:t>
      </w:r>
      <w:r w:rsidR="00384097" w:rsidRPr="005F1EF3">
        <w:rPr>
          <w:rFonts w:ascii="Arial" w:hAnsi="Arial" w:cs="Arial"/>
          <w:lang w:val="en-US"/>
        </w:rPr>
        <w:t>, written as follows:</w:t>
      </w:r>
    </w:p>
    <w:p w14:paraId="660672FF" w14:textId="4DD1A37E" w:rsidR="005F1EF3" w:rsidRPr="005F1EF3" w:rsidRDefault="005F1EF3" w:rsidP="005F1EF3">
      <w:pPr>
        <w:spacing w:after="0" w:line="240" w:lineRule="auto"/>
        <w:ind w:left="1080"/>
        <w:jc w:val="both"/>
        <w:rPr>
          <w:rFonts w:cstheme="minorHAnsi"/>
          <w:b/>
          <w:bCs/>
          <w:i/>
          <w:iCs/>
          <w:sz w:val="22"/>
          <w:szCs w:val="22"/>
        </w:rPr>
      </w:pPr>
      <w:r>
        <w:rPr>
          <w:rFonts w:cstheme="minorHAnsi"/>
          <w:b/>
          <w:bCs/>
          <w:i/>
          <w:iCs/>
          <w:sz w:val="22"/>
          <w:szCs w:val="22"/>
        </w:rPr>
        <w:t>10.</w:t>
      </w:r>
      <w:r w:rsidRPr="005F1EF3">
        <w:rPr>
          <w:rFonts w:cstheme="minorHAnsi"/>
          <w:b/>
          <w:bCs/>
          <w:i/>
          <w:iCs/>
          <w:sz w:val="22"/>
          <w:szCs w:val="22"/>
        </w:rPr>
        <w:t>PROVISION OF FOOT PAVING, CYCLEWAY AND NATURE TRAIL</w:t>
      </w:r>
    </w:p>
    <w:p w14:paraId="207692AE" w14:textId="77777777" w:rsidR="005F1EF3" w:rsidRPr="005F1EF3" w:rsidRDefault="005F1EF3" w:rsidP="005F1EF3">
      <w:pPr>
        <w:spacing w:after="0" w:line="240" w:lineRule="auto"/>
        <w:ind w:left="1080"/>
        <w:jc w:val="both"/>
        <w:rPr>
          <w:rFonts w:cstheme="minorHAnsi"/>
          <w:b/>
          <w:bCs/>
          <w:i/>
          <w:iCs/>
        </w:rPr>
      </w:pPr>
      <w:r w:rsidRPr="005F1EF3">
        <w:rPr>
          <w:rFonts w:cstheme="minorHAnsi"/>
          <w:b/>
          <w:bCs/>
          <w:i/>
          <w:iCs/>
        </w:rPr>
        <w:t>Foot paving and Cycleway</w:t>
      </w:r>
    </w:p>
    <w:p w14:paraId="7FE5E237" w14:textId="77777777" w:rsidR="005F1EF3" w:rsidRPr="005F1EF3" w:rsidRDefault="005F1EF3" w:rsidP="005F1EF3">
      <w:pPr>
        <w:spacing w:after="0" w:line="240" w:lineRule="auto"/>
        <w:ind w:left="1080"/>
        <w:jc w:val="both"/>
        <w:rPr>
          <w:rFonts w:cstheme="minorHAnsi"/>
          <w:b/>
          <w:bCs/>
          <w:i/>
          <w:iCs/>
          <w:sz w:val="22"/>
          <w:szCs w:val="22"/>
        </w:rPr>
      </w:pPr>
    </w:p>
    <w:p w14:paraId="31246359" w14:textId="77777777" w:rsidR="005F1EF3" w:rsidRPr="005F1EF3" w:rsidRDefault="005F1EF3" w:rsidP="005F1EF3">
      <w:pPr>
        <w:ind w:left="1080"/>
        <w:jc w:val="both"/>
        <w:rPr>
          <w:rFonts w:cstheme="minorHAnsi"/>
          <w:i/>
          <w:iCs/>
        </w:rPr>
      </w:pPr>
      <w:r w:rsidRPr="005F1EF3">
        <w:rPr>
          <w:rFonts w:cstheme="minorHAnsi"/>
          <w:i/>
          <w:iCs/>
        </w:rPr>
        <w:t xml:space="preserve">The provision, at no cost to Council, of concrete foot paving and cycleway as shown on approved plans. The footpath is to be 1.5m wide and is to include a minimum 100mm depth, 25MPA concrete with SL72 reinforcement and to be constructed on a 75mm compacted road base on compacted subgrade and </w:t>
      </w:r>
      <w:r w:rsidRPr="005F1EF3">
        <w:rPr>
          <w:rFonts w:cstheme="minorHAnsi"/>
          <w:i/>
          <w:iCs/>
        </w:rPr>
        <w:lastRenderedPageBreak/>
        <w:t xml:space="preserve">the cycleway is to be 2.5m wide and is to include a minimum 125mm depth 25MPA concrete with SL72 reinforcement constructed on 75mm compacted road base on compacted subgrade.  </w:t>
      </w:r>
    </w:p>
    <w:p w14:paraId="5C04217A" w14:textId="77777777" w:rsidR="005F1EF3" w:rsidRPr="005F1EF3" w:rsidRDefault="005F1EF3" w:rsidP="005F1EF3">
      <w:pPr>
        <w:ind w:left="1080"/>
        <w:jc w:val="both"/>
        <w:rPr>
          <w:rFonts w:cstheme="minorHAnsi"/>
          <w:i/>
          <w:iCs/>
        </w:rPr>
      </w:pPr>
      <w:r w:rsidRPr="005F1EF3">
        <w:rPr>
          <w:rFonts w:cstheme="minorHAnsi"/>
          <w:i/>
          <w:iCs/>
        </w:rPr>
        <w:t>All connections and crossings should be designed and constructed to encourage safe and correct use by cyclists. Pram ramps are to be constructed at intersections and crossings and at any point to provide disability continuity. Expansion joints and dummy joints for footpaths are to be at 1.5m and 4.5m spacing and for the cycleway are to be at 2.5m and 7.5m spacing respectively. Broom finish to be provided transverse to the pavement. All other details are to be in accordance with Singleton Council’s construction specifications.</w:t>
      </w:r>
    </w:p>
    <w:p w14:paraId="25851E7D" w14:textId="77777777" w:rsidR="005F1EF3" w:rsidRPr="005F1EF3" w:rsidRDefault="005F1EF3" w:rsidP="005F1EF3">
      <w:pPr>
        <w:ind w:left="1080"/>
        <w:jc w:val="both"/>
        <w:rPr>
          <w:rFonts w:cstheme="minorHAnsi"/>
          <w:b/>
          <w:bCs/>
          <w:i/>
          <w:iCs/>
        </w:rPr>
      </w:pPr>
      <w:r w:rsidRPr="005F1EF3">
        <w:rPr>
          <w:rFonts w:cstheme="minorHAnsi"/>
          <w:b/>
          <w:bCs/>
          <w:i/>
          <w:iCs/>
        </w:rPr>
        <w:t>Nature Trail</w:t>
      </w:r>
    </w:p>
    <w:p w14:paraId="7EEF5ABA" w14:textId="77777777" w:rsidR="005F1EF3" w:rsidRPr="005F1EF3" w:rsidRDefault="005F1EF3" w:rsidP="005F1EF3">
      <w:pPr>
        <w:ind w:left="1080"/>
        <w:jc w:val="both"/>
        <w:rPr>
          <w:rFonts w:cstheme="minorHAnsi"/>
          <w:i/>
          <w:iCs/>
        </w:rPr>
      </w:pPr>
      <w:r w:rsidRPr="005F1EF3">
        <w:rPr>
          <w:rFonts w:cstheme="minorHAnsi"/>
          <w:i/>
          <w:iCs/>
        </w:rPr>
        <w:t>A Maintenance Bond for the full cost of nature trail works will be issued by the Applicant to Council for a duration of 2 years upon completion of the works (Reason: 2 years is to allow adequate time for rainfall events to identify any integrity issues with the trail and to be addressed with the bond.)</w:t>
      </w:r>
    </w:p>
    <w:p w14:paraId="3F78900D" w14:textId="77777777" w:rsidR="005F1EF3" w:rsidRPr="005F1EF3" w:rsidRDefault="005F1EF3" w:rsidP="005F1EF3">
      <w:pPr>
        <w:ind w:left="1080"/>
        <w:jc w:val="both"/>
        <w:rPr>
          <w:rFonts w:cstheme="minorHAnsi"/>
          <w:i/>
          <w:iCs/>
        </w:rPr>
      </w:pPr>
      <w:r w:rsidRPr="005F1EF3">
        <w:rPr>
          <w:rFonts w:cstheme="minorHAnsi"/>
          <w:i/>
          <w:iCs/>
        </w:rPr>
        <w:t xml:space="preserve">The final selection of material to be used for the pavement finish of the nature trail as shown on the Site Plan drawing number DA-C01.21, Revision K dated 14/4/26, instead of concrete, will need to be approved to the satisfaction of Council’s Engineer prior to the issue of the SWC. (Reason: there will be a wide range of products with different costs and availability for review by the applicant and for acceptance by Council.  This is a separate exercise not affecting the environmental assessment of the project and appropriately discussed between the engineers for the applicant and Council in due course prior to construction.) </w:t>
      </w:r>
    </w:p>
    <w:p w14:paraId="0F3B0D94" w14:textId="77777777" w:rsidR="005F1EF3" w:rsidRPr="005F1EF3" w:rsidRDefault="005F1EF3" w:rsidP="005F1EF3">
      <w:pPr>
        <w:ind w:left="1080"/>
        <w:jc w:val="both"/>
        <w:rPr>
          <w:rFonts w:cstheme="minorHAnsi"/>
          <w:i/>
          <w:iCs/>
        </w:rPr>
      </w:pPr>
      <w:r w:rsidRPr="005F1EF3">
        <w:rPr>
          <w:rFonts w:cstheme="minorHAnsi"/>
          <w:i/>
          <w:iCs/>
        </w:rPr>
        <w:t xml:space="preserve">All Foot Paving and Nature Trail </w:t>
      </w:r>
      <w:proofErr w:type="gramStart"/>
      <w:r w:rsidRPr="005F1EF3">
        <w:rPr>
          <w:rFonts w:cstheme="minorHAnsi"/>
          <w:i/>
          <w:iCs/>
        </w:rPr>
        <w:t>works</w:t>
      </w:r>
      <w:proofErr w:type="gramEnd"/>
      <w:r w:rsidRPr="005F1EF3">
        <w:rPr>
          <w:rFonts w:cstheme="minorHAnsi"/>
          <w:i/>
          <w:iCs/>
        </w:rPr>
        <w:t xml:space="preserve"> for the respective stages are to be completed prior to the issue of a Subdivision Certificate. Plans showing location and alignment of the Nature Trail for the respective stage are to be approved prior to the issue of a Subdivision Works Certificate.</w:t>
      </w:r>
    </w:p>
    <w:p w14:paraId="6784ABD9" w14:textId="77777777" w:rsidR="005F1EF3" w:rsidRPr="005F1EF3" w:rsidRDefault="005F1EF3" w:rsidP="005F1EF3">
      <w:pPr>
        <w:ind w:left="1080"/>
        <w:jc w:val="both"/>
        <w:rPr>
          <w:rFonts w:cstheme="minorHAnsi"/>
          <w:i/>
          <w:iCs/>
        </w:rPr>
      </w:pPr>
      <w:r w:rsidRPr="005F1EF3">
        <w:rPr>
          <w:rFonts w:cstheme="minorHAnsi"/>
          <w:i/>
          <w:iCs/>
        </w:rPr>
        <w:t>The construction of the foot paving, cycleway and Nature Trail are to be staged in accordance with the road construction staging plans. The footpaths are to link to future stages.</w:t>
      </w:r>
    </w:p>
    <w:p w14:paraId="67C18FCD" w14:textId="77777777" w:rsidR="005F1EF3" w:rsidRPr="005F1EF3" w:rsidRDefault="005F1EF3" w:rsidP="005F1EF3">
      <w:pPr>
        <w:ind w:left="1080"/>
        <w:jc w:val="both"/>
        <w:rPr>
          <w:rFonts w:cstheme="minorHAnsi"/>
          <w:i/>
          <w:iCs/>
        </w:rPr>
      </w:pPr>
      <w:r w:rsidRPr="005F1EF3">
        <w:rPr>
          <w:rFonts w:cstheme="minorHAnsi"/>
          <w:i/>
          <w:iCs/>
        </w:rPr>
        <w:t xml:space="preserve">Note:  The service allocation trenches and tree planting location are to be in accordance with Council’s current DCP. </w:t>
      </w:r>
    </w:p>
    <w:p w14:paraId="2505AE8F" w14:textId="77777777" w:rsidR="005F1EF3" w:rsidRPr="005F1EF3" w:rsidRDefault="005F1EF3" w:rsidP="009F0BFD">
      <w:pPr>
        <w:pStyle w:val="ListParagraph"/>
        <w:ind w:left="1080"/>
        <w:rPr>
          <w:rFonts w:ascii="Arial" w:hAnsi="Arial" w:cs="Arial"/>
          <w:lang w:val="en-US"/>
        </w:rPr>
      </w:pPr>
    </w:p>
    <w:p w14:paraId="3E36B3F1" w14:textId="0545525B" w:rsidR="00D8434B" w:rsidRPr="001708FE" w:rsidRDefault="003709E2" w:rsidP="00D8434B">
      <w:pPr>
        <w:pStyle w:val="ListParagraph"/>
        <w:numPr>
          <w:ilvl w:val="0"/>
          <w:numId w:val="1"/>
        </w:numPr>
        <w:rPr>
          <w:rFonts w:ascii="Arial" w:hAnsi="Arial" w:cs="Arial"/>
          <w:lang w:val="en-US"/>
        </w:rPr>
      </w:pPr>
      <w:r w:rsidRPr="001708FE">
        <w:rPr>
          <w:rFonts w:ascii="Arial" w:hAnsi="Arial" w:cs="Arial"/>
          <w:lang w:val="en-US"/>
        </w:rPr>
        <w:t>Document social infrastructure including existing and planned, in the catchment, and nominate distances from bus stops.</w:t>
      </w:r>
    </w:p>
    <w:p w14:paraId="23483504" w14:textId="77777777" w:rsidR="000E70F4" w:rsidRDefault="000E70F4" w:rsidP="003709E2">
      <w:pPr>
        <w:pStyle w:val="ListParagraph"/>
        <w:ind w:left="1080"/>
        <w:rPr>
          <w:rFonts w:ascii="Arial" w:hAnsi="Arial" w:cs="Arial"/>
          <w:b/>
          <w:bCs/>
          <w:lang w:val="en-US"/>
        </w:rPr>
      </w:pPr>
    </w:p>
    <w:p w14:paraId="59D00C10" w14:textId="75B91814" w:rsidR="00D8434B" w:rsidRDefault="00D8434B" w:rsidP="003709E2">
      <w:pPr>
        <w:pStyle w:val="ListParagraph"/>
        <w:ind w:left="1080"/>
        <w:rPr>
          <w:rFonts w:ascii="Arial" w:hAnsi="Arial" w:cs="Arial"/>
          <w:lang w:val="en-US"/>
        </w:rPr>
      </w:pPr>
      <w:r w:rsidRPr="00E15907">
        <w:rPr>
          <w:rFonts w:ascii="Arial" w:hAnsi="Arial" w:cs="Arial"/>
          <w:lang w:val="en-US"/>
        </w:rPr>
        <w:lastRenderedPageBreak/>
        <w:t xml:space="preserve">The applicant has provided a social infrastructure map of the area and addressed this in their </w:t>
      </w:r>
      <w:r w:rsidR="00E15907" w:rsidRPr="00E15907">
        <w:rPr>
          <w:rFonts w:ascii="Arial" w:hAnsi="Arial" w:cs="Arial"/>
          <w:lang w:val="en-US"/>
        </w:rPr>
        <w:t>response.</w:t>
      </w:r>
    </w:p>
    <w:p w14:paraId="12E84391" w14:textId="77777777" w:rsidR="00E15907" w:rsidRPr="00E15907" w:rsidRDefault="00E15907" w:rsidP="003709E2">
      <w:pPr>
        <w:pStyle w:val="ListParagraph"/>
        <w:ind w:left="1080"/>
        <w:rPr>
          <w:rFonts w:ascii="Arial" w:hAnsi="Arial" w:cs="Arial"/>
          <w:lang w:val="en-US"/>
        </w:rPr>
      </w:pPr>
    </w:p>
    <w:p w14:paraId="1C923B6A" w14:textId="2F28EAC8" w:rsidR="003709E2" w:rsidRPr="00E15907" w:rsidRDefault="00E15907" w:rsidP="003709E2">
      <w:pPr>
        <w:pStyle w:val="ListParagraph"/>
        <w:ind w:left="1080"/>
        <w:rPr>
          <w:rFonts w:ascii="Arial" w:hAnsi="Arial" w:cs="Arial"/>
          <w:lang w:val="en-US"/>
        </w:rPr>
      </w:pPr>
      <w:r w:rsidRPr="00E15907">
        <w:rPr>
          <w:rFonts w:ascii="Arial" w:hAnsi="Arial" w:cs="Arial"/>
          <w:lang w:val="en-US"/>
        </w:rPr>
        <w:t xml:space="preserve">Council also addressed the </w:t>
      </w:r>
      <w:r w:rsidR="003709E2" w:rsidRPr="00E15907">
        <w:rPr>
          <w:rFonts w:ascii="Arial" w:hAnsi="Arial" w:cs="Arial"/>
          <w:lang w:val="en-US"/>
        </w:rPr>
        <w:t>Social Infrastructure</w:t>
      </w:r>
      <w:r>
        <w:rPr>
          <w:rFonts w:ascii="Arial" w:hAnsi="Arial" w:cs="Arial"/>
          <w:lang w:val="en-US"/>
        </w:rPr>
        <w:t xml:space="preserve"> assessment</w:t>
      </w:r>
      <w:r w:rsidRPr="00E15907">
        <w:rPr>
          <w:rFonts w:ascii="Arial" w:hAnsi="Arial" w:cs="Arial"/>
          <w:lang w:val="en-US"/>
        </w:rPr>
        <w:t>, as follows</w:t>
      </w:r>
      <w:r w:rsidR="003709E2" w:rsidRPr="00E15907">
        <w:rPr>
          <w:rFonts w:ascii="Arial" w:hAnsi="Arial" w:cs="Arial"/>
          <w:lang w:val="en-US"/>
        </w:rPr>
        <w:t>:</w:t>
      </w:r>
    </w:p>
    <w:p w14:paraId="2D336DD9" w14:textId="77777777" w:rsidR="00845D31" w:rsidRPr="000E70F4" w:rsidRDefault="00845D31" w:rsidP="00845D31">
      <w:pPr>
        <w:pStyle w:val="ListParagraph"/>
        <w:ind w:left="1080"/>
        <w:rPr>
          <w:rFonts w:ascii="Arial" w:hAnsi="Arial" w:cs="Arial"/>
          <w:lang w:val="en-US"/>
        </w:rPr>
      </w:pPr>
      <w:proofErr w:type="gramStart"/>
      <w:r w:rsidRPr="000E70F4">
        <w:rPr>
          <w:rFonts w:ascii="Arial" w:hAnsi="Arial" w:cs="Arial"/>
          <w:lang w:val="en-US"/>
        </w:rPr>
        <w:t>Council’s new contributions plan,</w:t>
      </w:r>
      <w:proofErr w:type="gramEnd"/>
      <w:r w:rsidRPr="000E70F4">
        <w:rPr>
          <w:rFonts w:ascii="Arial" w:hAnsi="Arial" w:cs="Arial"/>
          <w:lang w:val="en-US"/>
        </w:rPr>
        <w:t xml:space="preserve"> considers social infrastructure planning when collecting contributions. The proposed development would be levied approximately $13,000 in contribution fees dedicated towards social infrastructure projects.</w:t>
      </w:r>
    </w:p>
    <w:p w14:paraId="2909F13B" w14:textId="77777777" w:rsidR="00845D31" w:rsidRPr="000E70F4" w:rsidRDefault="00845D31" w:rsidP="00845D31">
      <w:pPr>
        <w:pStyle w:val="ListParagraph"/>
        <w:ind w:left="1080"/>
        <w:rPr>
          <w:rFonts w:ascii="Arial" w:hAnsi="Arial" w:cs="Arial"/>
          <w:lang w:val="en-US"/>
        </w:rPr>
      </w:pPr>
      <w:r w:rsidRPr="000E70F4">
        <w:rPr>
          <w:rFonts w:ascii="Arial" w:hAnsi="Arial" w:cs="Arial"/>
          <w:lang w:val="en-US"/>
        </w:rPr>
        <w:t>The proposed subdivision is within 800m walking distance (along Smith Way and Casey Ave) to the local bus stop located on the corner of Dominion Ave and Casey Avenue.</w:t>
      </w:r>
    </w:p>
    <w:p w14:paraId="717E6123" w14:textId="364798E1" w:rsidR="00845D31" w:rsidRPr="000E70F4" w:rsidRDefault="00845D31" w:rsidP="00845D31">
      <w:pPr>
        <w:pStyle w:val="ListParagraph"/>
        <w:ind w:left="1080"/>
        <w:rPr>
          <w:rFonts w:ascii="Arial" w:hAnsi="Arial" w:cs="Arial"/>
          <w:lang w:val="en-US"/>
        </w:rPr>
      </w:pPr>
      <w:r w:rsidRPr="000E70F4">
        <w:rPr>
          <w:rFonts w:ascii="Arial" w:hAnsi="Arial" w:cs="Arial"/>
          <w:lang w:val="en-US"/>
        </w:rPr>
        <w:t xml:space="preserve">The school catchment area would </w:t>
      </w:r>
      <w:proofErr w:type="gramStart"/>
      <w:r w:rsidRPr="000E70F4">
        <w:rPr>
          <w:rFonts w:ascii="Arial" w:hAnsi="Arial" w:cs="Arial"/>
          <w:lang w:val="en-US"/>
        </w:rPr>
        <w:t>be to</w:t>
      </w:r>
      <w:proofErr w:type="gramEnd"/>
      <w:r w:rsidRPr="000E70F4">
        <w:rPr>
          <w:rFonts w:ascii="Arial" w:hAnsi="Arial" w:cs="Arial"/>
          <w:lang w:val="en-US"/>
        </w:rPr>
        <w:t xml:space="preserve"> Singleton Heights Public School located off </w:t>
      </w:r>
      <w:proofErr w:type="spellStart"/>
      <w:r w:rsidRPr="000E70F4">
        <w:rPr>
          <w:rFonts w:ascii="Arial" w:hAnsi="Arial" w:cs="Arial"/>
          <w:lang w:val="en-US"/>
        </w:rPr>
        <w:t>Dorsman</w:t>
      </w:r>
      <w:proofErr w:type="spellEnd"/>
      <w:r w:rsidRPr="000E70F4">
        <w:rPr>
          <w:rFonts w:ascii="Arial" w:hAnsi="Arial" w:cs="Arial"/>
          <w:lang w:val="en-US"/>
        </w:rPr>
        <w:t xml:space="preserve"> Drive, Singleton Heights</w:t>
      </w:r>
      <w:r w:rsidR="00142427">
        <w:rPr>
          <w:rFonts w:ascii="Arial" w:hAnsi="Arial" w:cs="Arial"/>
          <w:lang w:val="en-US"/>
        </w:rPr>
        <w:t>. Which is</w:t>
      </w:r>
      <w:r w:rsidRPr="000E70F4">
        <w:rPr>
          <w:rFonts w:ascii="Arial" w:hAnsi="Arial" w:cs="Arial"/>
          <w:lang w:val="en-US"/>
        </w:rPr>
        <w:t xml:space="preserve"> located within 3.5kms of the proposed development.</w:t>
      </w:r>
    </w:p>
    <w:p w14:paraId="66CCE8AB" w14:textId="40D90050" w:rsidR="003709E2" w:rsidRDefault="009F0BFD" w:rsidP="003709E2">
      <w:pPr>
        <w:pStyle w:val="ListParagraph"/>
        <w:ind w:left="1080"/>
        <w:rPr>
          <w:rFonts w:ascii="Arial" w:hAnsi="Arial" w:cs="Arial"/>
          <w:lang w:val="en-US"/>
        </w:rPr>
      </w:pPr>
      <w:r w:rsidRPr="000E70F4">
        <w:rPr>
          <w:rFonts w:ascii="Arial" w:hAnsi="Arial" w:cs="Arial"/>
          <w:lang w:val="en-US"/>
        </w:rPr>
        <w:t xml:space="preserve">The proposed subdivision is within a </w:t>
      </w:r>
      <w:proofErr w:type="gramStart"/>
      <w:r w:rsidRPr="000E70F4">
        <w:rPr>
          <w:rFonts w:ascii="Arial" w:hAnsi="Arial" w:cs="Arial"/>
          <w:lang w:val="en-US"/>
        </w:rPr>
        <w:t>flood free</w:t>
      </w:r>
      <w:proofErr w:type="gramEnd"/>
      <w:r w:rsidRPr="000E70F4">
        <w:rPr>
          <w:rFonts w:ascii="Arial" w:hAnsi="Arial" w:cs="Arial"/>
          <w:lang w:val="en-US"/>
        </w:rPr>
        <w:t xml:space="preserve">, planned urban area of Singleton and whilst, in the short term, this is a </w:t>
      </w:r>
      <w:proofErr w:type="gramStart"/>
      <w:r w:rsidRPr="000E70F4">
        <w:rPr>
          <w:rFonts w:ascii="Arial" w:hAnsi="Arial" w:cs="Arial"/>
          <w:lang w:val="en-US"/>
        </w:rPr>
        <w:t>car dependent</w:t>
      </w:r>
      <w:proofErr w:type="gramEnd"/>
      <w:r w:rsidRPr="000E70F4">
        <w:rPr>
          <w:rFonts w:ascii="Arial" w:hAnsi="Arial" w:cs="Arial"/>
          <w:lang w:val="en-US"/>
        </w:rPr>
        <w:t xml:space="preserve"> area, it is considered appropriate to approve such development. </w:t>
      </w:r>
    </w:p>
    <w:p w14:paraId="7B32FAAD" w14:textId="77777777" w:rsidR="000E70F4" w:rsidRPr="000E70F4" w:rsidRDefault="000E70F4" w:rsidP="003709E2">
      <w:pPr>
        <w:pStyle w:val="ListParagraph"/>
        <w:ind w:left="1080"/>
        <w:rPr>
          <w:rFonts w:ascii="Arial" w:hAnsi="Arial" w:cs="Arial"/>
          <w:lang w:val="en-US"/>
        </w:rPr>
      </w:pPr>
    </w:p>
    <w:p w14:paraId="1DAC6519" w14:textId="4FD58168" w:rsidR="003709E2" w:rsidRDefault="003709E2" w:rsidP="003709E2">
      <w:pPr>
        <w:pStyle w:val="ListParagraph"/>
        <w:numPr>
          <w:ilvl w:val="0"/>
          <w:numId w:val="1"/>
        </w:numPr>
        <w:rPr>
          <w:rFonts w:ascii="Arial" w:hAnsi="Arial" w:cs="Arial"/>
          <w:lang w:val="en-US"/>
        </w:rPr>
      </w:pPr>
      <w:proofErr w:type="gramStart"/>
      <w:r w:rsidRPr="000E70F4">
        <w:rPr>
          <w:rFonts w:ascii="Arial" w:hAnsi="Arial" w:cs="Arial"/>
          <w:lang w:val="en-US"/>
        </w:rPr>
        <w:t>Detail</w:t>
      </w:r>
      <w:proofErr w:type="gramEnd"/>
      <w:r w:rsidRPr="000E70F4">
        <w:rPr>
          <w:rFonts w:ascii="Arial" w:hAnsi="Arial" w:cs="Arial"/>
          <w:lang w:val="en-US"/>
        </w:rPr>
        <w:t xml:space="preserve"> how avoided lands and RE1 zoned recreation </w:t>
      </w:r>
      <w:proofErr w:type="gramStart"/>
      <w:r w:rsidRPr="000E70F4">
        <w:rPr>
          <w:rFonts w:ascii="Arial" w:hAnsi="Arial" w:cs="Arial"/>
          <w:lang w:val="en-US"/>
        </w:rPr>
        <w:t>land,</w:t>
      </w:r>
      <w:proofErr w:type="gramEnd"/>
      <w:r w:rsidRPr="000E70F4">
        <w:rPr>
          <w:rFonts w:ascii="Arial" w:hAnsi="Arial" w:cs="Arial"/>
          <w:lang w:val="en-US"/>
        </w:rPr>
        <w:t xml:space="preserve"> will be held and managed by Council. This includes details of all restrictions on </w:t>
      </w:r>
      <w:proofErr w:type="gramStart"/>
      <w:r w:rsidRPr="000E70F4">
        <w:rPr>
          <w:rFonts w:ascii="Arial" w:hAnsi="Arial" w:cs="Arial"/>
          <w:lang w:val="en-US"/>
        </w:rPr>
        <w:t>title</w:t>
      </w:r>
      <w:proofErr w:type="gramEnd"/>
      <w:r w:rsidRPr="000E70F4">
        <w:rPr>
          <w:rFonts w:ascii="Arial" w:hAnsi="Arial" w:cs="Arial"/>
          <w:lang w:val="en-US"/>
        </w:rPr>
        <w:t xml:space="preserve"> that are proposed and or required.</w:t>
      </w:r>
    </w:p>
    <w:p w14:paraId="1FB78CFA" w14:textId="77777777" w:rsidR="000E70F4" w:rsidRPr="000E70F4" w:rsidRDefault="000E70F4" w:rsidP="000E70F4">
      <w:pPr>
        <w:pStyle w:val="ListParagraph"/>
        <w:ind w:left="1080"/>
        <w:rPr>
          <w:rFonts w:ascii="Arial" w:hAnsi="Arial" w:cs="Arial"/>
          <w:lang w:val="en-US"/>
        </w:rPr>
      </w:pPr>
    </w:p>
    <w:p w14:paraId="0B5733CB" w14:textId="40015CE9" w:rsidR="009F0BFD" w:rsidRPr="000E70F4" w:rsidRDefault="009F0BFD" w:rsidP="009F0BFD">
      <w:pPr>
        <w:pStyle w:val="ListParagraph"/>
        <w:ind w:left="1080"/>
        <w:rPr>
          <w:rFonts w:ascii="Arial" w:hAnsi="Arial" w:cs="Arial"/>
          <w:lang w:val="en-US"/>
        </w:rPr>
      </w:pPr>
      <w:r w:rsidRPr="000E70F4">
        <w:rPr>
          <w:rFonts w:ascii="Arial" w:hAnsi="Arial" w:cs="Arial"/>
          <w:lang w:val="en-US"/>
        </w:rPr>
        <w:t xml:space="preserve">The proposed subdivision has the remanent RE1 land to be maintained as operational land. </w:t>
      </w:r>
      <w:r w:rsidR="00D55D23" w:rsidRPr="000E70F4">
        <w:rPr>
          <w:rFonts w:ascii="Arial" w:hAnsi="Arial" w:cs="Arial"/>
        </w:rPr>
        <w:t>The land will be managed in accordance with Singleton Council’s Asset Management Plan – Open Space and Reserves, additional mechanisms to secure the land in perpetuity (such as a positive covenant) are not considered necessary in this instance.</w:t>
      </w:r>
    </w:p>
    <w:sectPr w:rsidR="009F0BFD" w:rsidRPr="000E70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F1BB8"/>
    <w:multiLevelType w:val="hybridMultilevel"/>
    <w:tmpl w:val="1BAA8CC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717D0E98"/>
    <w:multiLevelType w:val="hybridMultilevel"/>
    <w:tmpl w:val="8DF6C2E6"/>
    <w:lvl w:ilvl="0" w:tplc="B8728AB8">
      <w:start w:val="1"/>
      <w:numFmt w:val="lowerRoman"/>
      <w:lvlText w:val="%1."/>
      <w:lvlJc w:val="left"/>
      <w:pPr>
        <w:ind w:left="1080" w:hanging="72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26319399">
    <w:abstractNumId w:val="1"/>
  </w:num>
  <w:num w:numId="2" w16cid:durableId="1179350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9E2"/>
    <w:rsid w:val="00006D84"/>
    <w:rsid w:val="000939AF"/>
    <w:rsid w:val="00094899"/>
    <w:rsid w:val="000B3D79"/>
    <w:rsid w:val="000C2645"/>
    <w:rsid w:val="000D29E2"/>
    <w:rsid w:val="000E70F4"/>
    <w:rsid w:val="000F48CB"/>
    <w:rsid w:val="00104033"/>
    <w:rsid w:val="00115774"/>
    <w:rsid w:val="00124B1A"/>
    <w:rsid w:val="00142427"/>
    <w:rsid w:val="00162AD3"/>
    <w:rsid w:val="001708FE"/>
    <w:rsid w:val="001833EE"/>
    <w:rsid w:val="00184997"/>
    <w:rsid w:val="00196CC5"/>
    <w:rsid w:val="001A737C"/>
    <w:rsid w:val="0022491C"/>
    <w:rsid w:val="002449B4"/>
    <w:rsid w:val="002C137F"/>
    <w:rsid w:val="002C1C20"/>
    <w:rsid w:val="002C535D"/>
    <w:rsid w:val="003210DA"/>
    <w:rsid w:val="0033184B"/>
    <w:rsid w:val="003444DF"/>
    <w:rsid w:val="003709E2"/>
    <w:rsid w:val="00384097"/>
    <w:rsid w:val="003906B3"/>
    <w:rsid w:val="003D0565"/>
    <w:rsid w:val="003F3C6C"/>
    <w:rsid w:val="0041276E"/>
    <w:rsid w:val="00437D6D"/>
    <w:rsid w:val="004A3D9E"/>
    <w:rsid w:val="004B7265"/>
    <w:rsid w:val="004E381A"/>
    <w:rsid w:val="004E44CD"/>
    <w:rsid w:val="0052514C"/>
    <w:rsid w:val="00552787"/>
    <w:rsid w:val="00554B32"/>
    <w:rsid w:val="00556E80"/>
    <w:rsid w:val="00595AAE"/>
    <w:rsid w:val="005A52C0"/>
    <w:rsid w:val="005B096C"/>
    <w:rsid w:val="005D2596"/>
    <w:rsid w:val="005D3AB4"/>
    <w:rsid w:val="005E686D"/>
    <w:rsid w:val="005F1EF3"/>
    <w:rsid w:val="0064195B"/>
    <w:rsid w:val="006760E3"/>
    <w:rsid w:val="006B3FE3"/>
    <w:rsid w:val="006C1659"/>
    <w:rsid w:val="006C2762"/>
    <w:rsid w:val="006E2210"/>
    <w:rsid w:val="006F3671"/>
    <w:rsid w:val="00710C93"/>
    <w:rsid w:val="0071606A"/>
    <w:rsid w:val="00761EDC"/>
    <w:rsid w:val="00774FE9"/>
    <w:rsid w:val="00787327"/>
    <w:rsid w:val="00794CD6"/>
    <w:rsid w:val="007D34A4"/>
    <w:rsid w:val="007F478A"/>
    <w:rsid w:val="0082676A"/>
    <w:rsid w:val="00832215"/>
    <w:rsid w:val="00845D31"/>
    <w:rsid w:val="0084746D"/>
    <w:rsid w:val="00876A4E"/>
    <w:rsid w:val="0087786D"/>
    <w:rsid w:val="008978FE"/>
    <w:rsid w:val="008B56DB"/>
    <w:rsid w:val="008C1BFC"/>
    <w:rsid w:val="008C4A54"/>
    <w:rsid w:val="008C651E"/>
    <w:rsid w:val="00921D3E"/>
    <w:rsid w:val="009839EB"/>
    <w:rsid w:val="009C4599"/>
    <w:rsid w:val="009F0BFD"/>
    <w:rsid w:val="00A00281"/>
    <w:rsid w:val="00A4555C"/>
    <w:rsid w:val="00A466EC"/>
    <w:rsid w:val="00A55AAB"/>
    <w:rsid w:val="00A5638B"/>
    <w:rsid w:val="00A94CFE"/>
    <w:rsid w:val="00AB2669"/>
    <w:rsid w:val="00AB6BD1"/>
    <w:rsid w:val="00B06DD3"/>
    <w:rsid w:val="00B171DA"/>
    <w:rsid w:val="00B36509"/>
    <w:rsid w:val="00B62059"/>
    <w:rsid w:val="00B654CF"/>
    <w:rsid w:val="00B94599"/>
    <w:rsid w:val="00BA7F50"/>
    <w:rsid w:val="00C45216"/>
    <w:rsid w:val="00C54B4D"/>
    <w:rsid w:val="00C562C4"/>
    <w:rsid w:val="00C70BE5"/>
    <w:rsid w:val="00CA5854"/>
    <w:rsid w:val="00CB6742"/>
    <w:rsid w:val="00CC1F70"/>
    <w:rsid w:val="00CD0C18"/>
    <w:rsid w:val="00D102E2"/>
    <w:rsid w:val="00D23418"/>
    <w:rsid w:val="00D45E27"/>
    <w:rsid w:val="00D55D23"/>
    <w:rsid w:val="00D74076"/>
    <w:rsid w:val="00D77574"/>
    <w:rsid w:val="00D8434B"/>
    <w:rsid w:val="00DA2058"/>
    <w:rsid w:val="00DC6A22"/>
    <w:rsid w:val="00DE0D50"/>
    <w:rsid w:val="00E06B12"/>
    <w:rsid w:val="00E12D46"/>
    <w:rsid w:val="00E15907"/>
    <w:rsid w:val="00E27081"/>
    <w:rsid w:val="00E32174"/>
    <w:rsid w:val="00E34EEC"/>
    <w:rsid w:val="00E3605C"/>
    <w:rsid w:val="00E9136A"/>
    <w:rsid w:val="00E96B10"/>
    <w:rsid w:val="00EA154B"/>
    <w:rsid w:val="00ED2D92"/>
    <w:rsid w:val="00ED7AB2"/>
    <w:rsid w:val="00EE147A"/>
    <w:rsid w:val="00F12D29"/>
    <w:rsid w:val="00F30003"/>
    <w:rsid w:val="00F330FF"/>
    <w:rsid w:val="00F449FA"/>
    <w:rsid w:val="00F46D46"/>
    <w:rsid w:val="00F54087"/>
    <w:rsid w:val="00F5517C"/>
    <w:rsid w:val="00F70A0E"/>
    <w:rsid w:val="00F76388"/>
    <w:rsid w:val="00FB0175"/>
    <w:rsid w:val="00FB26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FEBB3"/>
  <w15:chartTrackingRefBased/>
  <w15:docId w15:val="{2AE32F6C-37A2-468D-85CF-1070A23A7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09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09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09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09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09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09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09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09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09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09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09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09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09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09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09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09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09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09E2"/>
    <w:rPr>
      <w:rFonts w:eastAsiaTheme="majorEastAsia" w:cstheme="majorBidi"/>
      <w:color w:val="272727" w:themeColor="text1" w:themeTint="D8"/>
    </w:rPr>
  </w:style>
  <w:style w:type="paragraph" w:styleId="Title">
    <w:name w:val="Title"/>
    <w:basedOn w:val="Normal"/>
    <w:next w:val="Normal"/>
    <w:link w:val="TitleChar"/>
    <w:uiPriority w:val="10"/>
    <w:qFormat/>
    <w:rsid w:val="003709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09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09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09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09E2"/>
    <w:pPr>
      <w:spacing w:before="160"/>
      <w:jc w:val="center"/>
    </w:pPr>
    <w:rPr>
      <w:i/>
      <w:iCs/>
      <w:color w:val="404040" w:themeColor="text1" w:themeTint="BF"/>
    </w:rPr>
  </w:style>
  <w:style w:type="character" w:customStyle="1" w:styleId="QuoteChar">
    <w:name w:val="Quote Char"/>
    <w:basedOn w:val="DefaultParagraphFont"/>
    <w:link w:val="Quote"/>
    <w:uiPriority w:val="29"/>
    <w:rsid w:val="003709E2"/>
    <w:rPr>
      <w:i/>
      <w:iCs/>
      <w:color w:val="404040" w:themeColor="text1" w:themeTint="BF"/>
    </w:rPr>
  </w:style>
  <w:style w:type="paragraph" w:styleId="ListParagraph">
    <w:name w:val="List Paragraph"/>
    <w:aliases w:val="Bullet List Paragraph,CDHP List Paragraph,CV text,Contents List Paragraph,Dot pt,F5 List Paragraph,Heading,L,List 1 Paragraph,List Paragraph1,List Paragraph11,List Paragraph111,M1M2 Heading 2,Orange Bullets,Recommendation,standard lewis"/>
    <w:basedOn w:val="Normal"/>
    <w:link w:val="ListParagraphChar"/>
    <w:uiPriority w:val="1"/>
    <w:qFormat/>
    <w:rsid w:val="003709E2"/>
    <w:pPr>
      <w:ind w:left="720"/>
      <w:contextualSpacing/>
    </w:pPr>
  </w:style>
  <w:style w:type="character" w:styleId="IntenseEmphasis">
    <w:name w:val="Intense Emphasis"/>
    <w:basedOn w:val="DefaultParagraphFont"/>
    <w:uiPriority w:val="21"/>
    <w:qFormat/>
    <w:rsid w:val="003709E2"/>
    <w:rPr>
      <w:i/>
      <w:iCs/>
      <w:color w:val="0F4761" w:themeColor="accent1" w:themeShade="BF"/>
    </w:rPr>
  </w:style>
  <w:style w:type="paragraph" w:styleId="IntenseQuote">
    <w:name w:val="Intense Quote"/>
    <w:basedOn w:val="Normal"/>
    <w:next w:val="Normal"/>
    <w:link w:val="IntenseQuoteChar"/>
    <w:uiPriority w:val="30"/>
    <w:qFormat/>
    <w:rsid w:val="003709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09E2"/>
    <w:rPr>
      <w:i/>
      <w:iCs/>
      <w:color w:val="0F4761" w:themeColor="accent1" w:themeShade="BF"/>
    </w:rPr>
  </w:style>
  <w:style w:type="character" w:styleId="IntenseReference">
    <w:name w:val="Intense Reference"/>
    <w:basedOn w:val="DefaultParagraphFont"/>
    <w:uiPriority w:val="32"/>
    <w:qFormat/>
    <w:rsid w:val="003709E2"/>
    <w:rPr>
      <w:b/>
      <w:bCs/>
      <w:smallCaps/>
      <w:color w:val="0F4761" w:themeColor="accent1" w:themeShade="BF"/>
      <w:spacing w:val="5"/>
    </w:rPr>
  </w:style>
  <w:style w:type="character" w:customStyle="1" w:styleId="ListParagraphChar">
    <w:name w:val="List Paragraph Char"/>
    <w:aliases w:val="Bullet List Paragraph Char,CDHP List Paragraph Char,CV text Char,Contents List Paragraph Char,Dot pt Char,F5 List Paragraph Char,Heading Char,L Char,List 1 Paragraph Char,List Paragraph1 Char,List Paragraph11 Char,M1M2 Heading 2 Char"/>
    <w:basedOn w:val="DefaultParagraphFont"/>
    <w:link w:val="ListParagraph"/>
    <w:uiPriority w:val="1"/>
    <w:rsid w:val="005F1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235</TotalTime>
  <Pages>6</Pages>
  <Words>1957</Words>
  <Characters>10711</Characters>
  <Application>Microsoft Office Word</Application>
  <DocSecurity>0</DocSecurity>
  <Lines>228</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Schaffer</dc:creator>
  <cp:keywords/>
  <dc:description/>
  <cp:lastModifiedBy>Amanda Schaffer</cp:lastModifiedBy>
  <cp:revision>120</cp:revision>
  <dcterms:created xsi:type="dcterms:W3CDTF">2026-04-27T06:27:00Z</dcterms:created>
  <dcterms:modified xsi:type="dcterms:W3CDTF">2026-05-28T06:34:00Z</dcterms:modified>
</cp:coreProperties>
</file>